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1A" w:rsidRPr="006C6F00" w:rsidRDefault="0035741A" w:rsidP="0035741A">
      <w:pPr>
        <w:pStyle w:val="a6"/>
        <w:spacing w:after="0" w:line="240" w:lineRule="auto"/>
        <w:jc w:val="both"/>
        <w:rPr>
          <w:rFonts w:eastAsia="SimSun" w:cs="Calibri"/>
          <w:b/>
          <w:bCs/>
        </w:rPr>
      </w:pPr>
      <w:bookmarkStart w:id="0" w:name="_GoBack"/>
      <w:r w:rsidRPr="006C6F00">
        <w:rPr>
          <w:rFonts w:eastAsia="SimSun" w:cs="Calibri"/>
          <w:lang w:val="zh-CN" w:eastAsia="zh-CN"/>
        </w:rPr>
        <w:t>立</w:t>
      </w:r>
      <w:r w:rsidRPr="006C6F00">
        <w:rPr>
          <w:rFonts w:eastAsia="SimSun" w:cs="Calibri"/>
        </w:rPr>
        <w:t>即发布</w:t>
      </w:r>
    </w:p>
    <w:bookmarkEnd w:id="0"/>
    <w:p w:rsidR="0035741A" w:rsidRPr="0035741A" w:rsidRDefault="0035741A" w:rsidP="0035741A">
      <w:pPr>
        <w:pStyle w:val="a6"/>
        <w:spacing w:after="0" w:line="240" w:lineRule="auto"/>
        <w:jc w:val="both"/>
        <w:rPr>
          <w:rFonts w:eastAsia="SimSun" w:cs="Calibri"/>
          <w:sz w:val="24"/>
          <w:szCs w:val="24"/>
        </w:rPr>
      </w:pPr>
    </w:p>
    <w:p w:rsidR="0035741A" w:rsidRPr="0035741A" w:rsidRDefault="0035741A" w:rsidP="0035741A">
      <w:pPr>
        <w:pStyle w:val="a6"/>
        <w:spacing w:after="0" w:line="240" w:lineRule="auto"/>
        <w:jc w:val="center"/>
        <w:rPr>
          <w:rFonts w:eastAsia="SimSun" w:cs="Calibri"/>
          <w:b/>
          <w:sz w:val="28"/>
          <w:szCs w:val="28"/>
          <w:lang w:eastAsia="zh-CN"/>
        </w:rPr>
      </w:pPr>
      <w:r w:rsidRPr="0035741A">
        <w:rPr>
          <w:rFonts w:eastAsia="SimSun" w:cs="Calibri"/>
          <w:b/>
          <w:sz w:val="28"/>
          <w:szCs w:val="28"/>
        </w:rPr>
        <w:t>北京</w:t>
      </w:r>
      <w:r w:rsidRPr="0035741A">
        <w:rPr>
          <w:rFonts w:eastAsia="SimSun" w:cs="Calibri"/>
          <w:b/>
          <w:bCs/>
          <w:sz w:val="28"/>
          <w:szCs w:val="28"/>
        </w:rPr>
        <w:t>InfoComm China 2020</w:t>
      </w:r>
      <w:r w:rsidRPr="0035741A">
        <w:rPr>
          <w:rFonts w:eastAsia="SimSun" w:cs="Calibri"/>
          <w:b/>
          <w:bCs/>
          <w:sz w:val="28"/>
          <w:szCs w:val="28"/>
          <w:lang w:eastAsia="zh-CN"/>
        </w:rPr>
        <w:t>将于</w:t>
      </w:r>
      <w:r w:rsidRPr="0035741A">
        <w:rPr>
          <w:rFonts w:eastAsia="SimSun" w:cs="Calibri"/>
          <w:b/>
          <w:bCs/>
          <w:sz w:val="28"/>
          <w:szCs w:val="28"/>
          <w:lang w:eastAsia="zh-CN"/>
        </w:rPr>
        <w:t>9</w:t>
      </w:r>
      <w:r w:rsidRPr="0035741A">
        <w:rPr>
          <w:rFonts w:eastAsia="SimSun" w:cs="Calibri"/>
          <w:b/>
          <w:bCs/>
          <w:sz w:val="28"/>
          <w:szCs w:val="28"/>
          <w:lang w:eastAsia="zh-CN"/>
        </w:rPr>
        <w:t>月</w:t>
      </w:r>
      <w:r w:rsidRPr="0035741A">
        <w:rPr>
          <w:rFonts w:eastAsia="SimSun" w:cs="Calibri"/>
          <w:b/>
          <w:bCs/>
          <w:sz w:val="28"/>
          <w:szCs w:val="28"/>
          <w:lang w:eastAsia="zh-CN"/>
        </w:rPr>
        <w:t>28-30</w:t>
      </w:r>
      <w:r w:rsidRPr="0035741A">
        <w:rPr>
          <w:rFonts w:eastAsia="SimSun" w:cs="Calibri"/>
          <w:b/>
          <w:bCs/>
          <w:sz w:val="28"/>
          <w:szCs w:val="28"/>
          <w:lang w:eastAsia="zh-CN"/>
        </w:rPr>
        <w:t>日举办</w:t>
      </w:r>
      <w:r w:rsidRPr="0035741A">
        <w:rPr>
          <w:rFonts w:eastAsia="SimSun" w:cs="Calibri"/>
          <w:b/>
          <w:sz w:val="28"/>
          <w:szCs w:val="28"/>
          <w:lang w:eastAsia="zh-CN"/>
        </w:rPr>
        <w:t>，助您</w:t>
      </w:r>
      <w:r w:rsidRPr="0035741A">
        <w:rPr>
          <w:rFonts w:eastAsia="SimSun" w:cs="Calibri"/>
          <w:b/>
          <w:sz w:val="28"/>
          <w:szCs w:val="28"/>
          <w:lang w:val="zh-CN" w:eastAsia="zh-CN"/>
        </w:rPr>
        <w:t>掌握</w:t>
      </w:r>
      <w:r w:rsidRPr="0035741A">
        <w:rPr>
          <w:rFonts w:eastAsia="SimSun" w:cs="Calibri"/>
          <w:b/>
          <w:sz w:val="28"/>
          <w:szCs w:val="28"/>
        </w:rPr>
        <w:t>新</w:t>
      </w:r>
      <w:r w:rsidRPr="0035741A">
        <w:rPr>
          <w:rFonts w:eastAsia="SimSun" w:cs="Calibri"/>
          <w:b/>
          <w:sz w:val="28"/>
          <w:szCs w:val="28"/>
          <w:lang w:val="zh-CN" w:eastAsia="zh-CN"/>
        </w:rPr>
        <w:t>常态里</w:t>
      </w:r>
      <w:r w:rsidRPr="0035741A">
        <w:rPr>
          <w:rFonts w:eastAsia="SimSun" w:cs="Calibri"/>
          <w:b/>
          <w:sz w:val="28"/>
          <w:szCs w:val="28"/>
        </w:rPr>
        <w:t>的技术优势</w:t>
      </w:r>
    </w:p>
    <w:p w:rsidR="0035741A" w:rsidRPr="006C6F00" w:rsidRDefault="0035741A" w:rsidP="0035741A">
      <w:pPr>
        <w:pStyle w:val="a6"/>
        <w:spacing w:after="0" w:line="240" w:lineRule="auto"/>
        <w:jc w:val="center"/>
        <w:rPr>
          <w:rFonts w:eastAsia="SimSun" w:cs="Calibri"/>
        </w:rPr>
      </w:pPr>
    </w:p>
    <w:p w:rsidR="0035741A" w:rsidRPr="006C6F00" w:rsidRDefault="0035741A" w:rsidP="0035741A">
      <w:pPr>
        <w:pStyle w:val="a6"/>
        <w:spacing w:after="0" w:line="240" w:lineRule="auto"/>
        <w:jc w:val="center"/>
        <w:rPr>
          <w:rFonts w:eastAsia="SimSun" w:cs="Calibri"/>
          <w:b/>
          <w:bCs/>
          <w:i/>
          <w:iCs/>
        </w:rPr>
      </w:pPr>
      <w:r w:rsidRPr="006C6F00">
        <w:rPr>
          <w:rFonts w:eastAsia="SimSun" w:cs="Calibri"/>
        </w:rPr>
        <w:t>亚太地区领先的专业视听和集成体验技术贸易展览会</w:t>
      </w:r>
      <w:r w:rsidRPr="006C6F00">
        <w:rPr>
          <w:rFonts w:eastAsia="SimSun" w:cs="Calibri"/>
          <w:b/>
          <w:bCs/>
        </w:rPr>
        <w:br/>
      </w:r>
      <w:r w:rsidRPr="006C6F00">
        <w:rPr>
          <w:rFonts w:eastAsia="SimSun" w:cs="Calibri"/>
        </w:rPr>
        <w:t>展示</w:t>
      </w:r>
      <w:r w:rsidRPr="006C6F00">
        <w:rPr>
          <w:rFonts w:eastAsia="SimSun" w:cs="Calibri"/>
          <w:lang w:val="zh-CN" w:eastAsia="zh-CN"/>
        </w:rPr>
        <w:t>具</w:t>
      </w:r>
      <w:r w:rsidRPr="006C6F00">
        <w:rPr>
          <w:rFonts w:eastAsia="SimSun" w:cs="Calibri"/>
        </w:rPr>
        <w:t>变革性技术</w:t>
      </w:r>
      <w:r w:rsidRPr="006C6F00">
        <w:rPr>
          <w:rFonts w:eastAsia="SimSun" w:cs="Calibri"/>
          <w:lang w:val="zh-CN" w:eastAsia="zh-CN"/>
        </w:rPr>
        <w:t>如何</w:t>
      </w:r>
      <w:r w:rsidRPr="006C6F00">
        <w:rPr>
          <w:rFonts w:eastAsia="SimSun" w:cs="Calibri"/>
        </w:rPr>
        <w:t>在新常态</w:t>
      </w:r>
      <w:r w:rsidRPr="006C6F00">
        <w:rPr>
          <w:rFonts w:eastAsia="SimSun" w:cs="Calibri"/>
          <w:lang w:val="zh-CN" w:eastAsia="zh-CN"/>
        </w:rPr>
        <w:t>里的</w:t>
      </w:r>
      <w:r w:rsidRPr="006C6F00">
        <w:rPr>
          <w:rFonts w:eastAsia="SimSun" w:cs="Calibri"/>
        </w:rPr>
        <w:t>持续性</w:t>
      </w:r>
      <w:r w:rsidRPr="006C6F00">
        <w:rPr>
          <w:rFonts w:eastAsia="SimSun" w:cs="Calibri"/>
          <w:lang w:val="zh-CN" w:eastAsia="zh-CN"/>
        </w:rPr>
        <w:t>颠覆中</w:t>
      </w:r>
      <w:r w:rsidRPr="006C6F00">
        <w:rPr>
          <w:rFonts w:eastAsia="SimSun" w:cs="Calibri"/>
        </w:rPr>
        <w:t>推动业务连续性</w:t>
      </w:r>
    </w:p>
    <w:p w:rsidR="0035741A" w:rsidRPr="006C6F00" w:rsidRDefault="0035741A" w:rsidP="0035741A">
      <w:pPr>
        <w:pStyle w:val="Body"/>
        <w:jc w:val="both"/>
        <w:rPr>
          <w:rFonts w:eastAsia="SimSun" w:cs="Calibri"/>
          <w:b/>
          <w:bCs/>
          <w:sz w:val="22"/>
          <w:szCs w:val="22"/>
        </w:rPr>
      </w:pPr>
    </w:p>
    <w:p w:rsidR="0035741A" w:rsidRPr="006C6F00" w:rsidRDefault="0035741A" w:rsidP="0035741A">
      <w:pPr>
        <w:pStyle w:val="a6"/>
        <w:spacing w:after="0" w:line="240" w:lineRule="auto"/>
        <w:jc w:val="both"/>
        <w:rPr>
          <w:rFonts w:eastAsia="SimSun" w:cs="Calibri"/>
          <w:lang w:val="zh-CN" w:eastAsia="zh-CN"/>
        </w:rPr>
      </w:pPr>
      <w:r w:rsidRPr="006C6F00">
        <w:rPr>
          <w:rFonts w:eastAsia="SimSun" w:cs="Calibri"/>
          <w:lang w:val="zh-CN" w:eastAsia="zh-CN"/>
        </w:rPr>
        <w:t>【</w:t>
      </w:r>
      <w:r w:rsidRPr="006C6F00">
        <w:rPr>
          <w:rFonts w:eastAsia="SimSun" w:cs="Calibri"/>
          <w:bCs/>
        </w:rPr>
        <w:t>2020</w:t>
      </w:r>
      <w:r w:rsidRPr="006C6F00">
        <w:rPr>
          <w:rFonts w:eastAsia="SimSun" w:cs="Calibri"/>
        </w:rPr>
        <w:t>年</w:t>
      </w:r>
      <w:r w:rsidR="009150DC" w:rsidRPr="006C6F00">
        <w:rPr>
          <w:rFonts w:eastAsiaTheme="minorEastAsia" w:cs="Calibri" w:hint="eastAsia"/>
        </w:rPr>
        <w:t>9</w:t>
      </w:r>
      <w:r w:rsidRPr="006C6F00">
        <w:rPr>
          <w:rFonts w:eastAsia="SimSun" w:cs="Calibri"/>
        </w:rPr>
        <w:t>月</w:t>
      </w:r>
      <w:r w:rsidR="00737DC2" w:rsidRPr="006C6F00">
        <w:rPr>
          <w:rFonts w:eastAsiaTheme="minorEastAsia" w:cs="Calibri" w:hint="eastAsia"/>
        </w:rPr>
        <w:t>8</w:t>
      </w:r>
      <w:r w:rsidRPr="006C6F00">
        <w:rPr>
          <w:rFonts w:eastAsia="SimSun" w:cs="Calibri"/>
        </w:rPr>
        <w:t>日</w:t>
      </w:r>
      <w:r w:rsidRPr="006C6F00">
        <w:rPr>
          <w:rFonts w:eastAsia="SimSun" w:cs="Calibri"/>
          <w:b/>
          <w:bCs/>
          <w:lang w:val="zh-CN" w:eastAsia="zh-CN"/>
        </w:rPr>
        <w:t>——</w:t>
      </w:r>
      <w:r w:rsidRPr="006C6F00">
        <w:rPr>
          <w:rFonts w:eastAsia="SimSun" w:cs="Calibri"/>
        </w:rPr>
        <w:t>北京</w:t>
      </w:r>
      <w:r w:rsidRPr="006C6F00">
        <w:rPr>
          <w:rFonts w:eastAsia="SimSun" w:cs="Calibri"/>
          <w:lang w:val="zh-CN" w:eastAsia="zh-CN"/>
        </w:rPr>
        <w:t>讯】</w:t>
      </w:r>
      <w:r w:rsidRPr="006C6F00">
        <w:rPr>
          <w:rFonts w:eastAsia="SimSun" w:cs="Calibri"/>
        </w:rPr>
        <w:t>第十二届北京</w:t>
      </w:r>
      <w:r w:rsidRPr="006C6F00">
        <w:rPr>
          <w:rFonts w:eastAsia="SimSun" w:cs="Calibri"/>
        </w:rPr>
        <w:t>InfoComm China</w:t>
      </w:r>
      <w:r w:rsidRPr="006C6F00">
        <w:rPr>
          <w:rFonts w:eastAsia="SimSun" w:cs="Calibri"/>
          <w:lang w:val="zh-CN" w:eastAsia="zh-CN"/>
        </w:rPr>
        <w:t>展会已定</w:t>
      </w:r>
      <w:r w:rsidRPr="006C6F00">
        <w:rPr>
          <w:rFonts w:eastAsia="SimSun" w:cs="Calibri"/>
        </w:rPr>
        <w:t>于</w:t>
      </w:r>
      <w:r w:rsidRPr="006C6F00">
        <w:rPr>
          <w:rFonts w:eastAsia="SimSun" w:cs="Calibri"/>
        </w:rPr>
        <w:t>2020</w:t>
      </w:r>
      <w:r w:rsidRPr="006C6F00">
        <w:rPr>
          <w:rFonts w:eastAsia="SimSun" w:cs="Calibri"/>
        </w:rPr>
        <w:t>年</w:t>
      </w:r>
      <w:r w:rsidRPr="006C6F00">
        <w:rPr>
          <w:rFonts w:eastAsia="SimSun" w:cs="Calibri"/>
        </w:rPr>
        <w:t>9</w:t>
      </w:r>
      <w:r w:rsidRPr="006C6F00">
        <w:rPr>
          <w:rFonts w:eastAsia="SimSun" w:cs="Calibri"/>
        </w:rPr>
        <w:t>月</w:t>
      </w:r>
      <w:r w:rsidRPr="006C6F00">
        <w:rPr>
          <w:rFonts w:eastAsia="SimSun" w:cs="Calibri"/>
        </w:rPr>
        <w:t>28</w:t>
      </w:r>
      <w:r w:rsidRPr="006C6F00">
        <w:rPr>
          <w:rFonts w:eastAsia="SimSun" w:cs="Calibri"/>
          <w:lang w:val="zh-CN" w:eastAsia="zh-CN"/>
        </w:rPr>
        <w:t>-3</w:t>
      </w:r>
      <w:r w:rsidRPr="006C6F00">
        <w:rPr>
          <w:rFonts w:eastAsia="SimSun" w:cs="Calibri"/>
        </w:rPr>
        <w:t>0</w:t>
      </w:r>
      <w:r w:rsidRPr="006C6F00">
        <w:rPr>
          <w:rFonts w:eastAsia="SimSun" w:cs="Calibri"/>
        </w:rPr>
        <w:t>日</w:t>
      </w:r>
      <w:r w:rsidRPr="006C6F00">
        <w:rPr>
          <w:rFonts w:eastAsia="SimSun" w:cs="Calibri"/>
          <w:lang w:eastAsia="zh-CN"/>
        </w:rPr>
        <w:t>（周一至周三）</w:t>
      </w:r>
      <w:r w:rsidRPr="006C6F00">
        <w:rPr>
          <w:rFonts w:eastAsia="SimSun" w:cs="Calibri"/>
        </w:rPr>
        <w:t>在</w:t>
      </w:r>
      <w:r w:rsidRPr="006C6F00">
        <w:rPr>
          <w:rFonts w:eastAsia="SimSun" w:cs="Calibri"/>
          <w:lang w:val="zh-CN" w:eastAsia="zh-CN"/>
        </w:rPr>
        <w:t>北京的</w:t>
      </w:r>
      <w:r w:rsidRPr="006C6F00">
        <w:rPr>
          <w:rFonts w:eastAsia="SimSun" w:cs="Calibri"/>
        </w:rPr>
        <w:t>国家会议中心（</w:t>
      </w:r>
      <w:r w:rsidRPr="006C6F00">
        <w:rPr>
          <w:rFonts w:eastAsia="SimSun" w:cs="Calibri"/>
        </w:rPr>
        <w:t>CNCC</w:t>
      </w:r>
      <w:r w:rsidRPr="006C6F00">
        <w:rPr>
          <w:rFonts w:eastAsia="SimSun" w:cs="Calibri"/>
        </w:rPr>
        <w:t>）</w:t>
      </w:r>
      <w:r w:rsidRPr="006C6F00">
        <w:rPr>
          <w:rFonts w:eastAsia="SimSun" w:cs="Calibri"/>
          <w:lang w:val="zh-CN" w:eastAsia="zh-CN"/>
        </w:rPr>
        <w:t>盛大</w:t>
      </w:r>
      <w:r w:rsidRPr="006C6F00">
        <w:rPr>
          <w:rFonts w:eastAsia="SimSun" w:cs="Calibri"/>
        </w:rPr>
        <w:t>举行，</w:t>
      </w:r>
      <w:r w:rsidRPr="006C6F00">
        <w:rPr>
          <w:rFonts w:eastAsia="SimSun" w:cs="Calibri"/>
          <w:lang w:val="zh-CN" w:eastAsia="zh-CN"/>
        </w:rPr>
        <w:t>届时展会现场将落实严格的防疫设备设施及入场程序，建立健全的联控机制。</w:t>
      </w:r>
    </w:p>
    <w:p w:rsidR="0035741A" w:rsidRPr="006C6F00" w:rsidRDefault="0035741A" w:rsidP="0035741A">
      <w:pPr>
        <w:pStyle w:val="a6"/>
        <w:spacing w:after="0" w:line="240" w:lineRule="auto"/>
        <w:jc w:val="both"/>
        <w:rPr>
          <w:rFonts w:eastAsia="SimSun" w:cs="Calibri"/>
        </w:rPr>
      </w:pPr>
    </w:p>
    <w:p w:rsidR="0035741A" w:rsidRPr="006C6F00" w:rsidRDefault="0035741A" w:rsidP="0035741A">
      <w:pPr>
        <w:pStyle w:val="a6"/>
        <w:spacing w:after="0" w:line="240" w:lineRule="auto"/>
        <w:jc w:val="both"/>
        <w:rPr>
          <w:rFonts w:eastAsia="SimSun" w:cs="Calibri"/>
          <w:lang w:eastAsia="zh-CN"/>
        </w:rPr>
      </w:pPr>
      <w:r w:rsidRPr="006C6F00">
        <w:rPr>
          <w:rFonts w:eastAsia="SimSun" w:cs="Calibri"/>
          <w:lang w:val="zh-CN" w:eastAsia="zh-CN"/>
        </w:rPr>
        <w:t>这次突发的新冠疫情给了一个警示</w:t>
      </w:r>
      <w:r w:rsidRPr="006C6F00">
        <w:rPr>
          <w:rFonts w:eastAsia="SimSun" w:cs="Calibri"/>
          <w:lang w:val="zh-CN" w:eastAsia="zh-CN"/>
        </w:rPr>
        <w:t>—</w:t>
      </w:r>
      <w:r w:rsidRPr="006C6F00">
        <w:rPr>
          <w:rFonts w:eastAsia="SimSun" w:cs="Calibri"/>
          <w:lang w:val="zh-CN" w:eastAsia="zh-CN"/>
        </w:rPr>
        <w:t>变化中蕴藏着新机会。那些能及时果断应对变化的企业，尤其是敢于采用之前未充分利用的创新技术，从而有效开展连续性业务计划的企业，能够更好地经受本次疫情所带来的不良影响。</w:t>
      </w:r>
      <w:r w:rsidRPr="006C6F00">
        <w:rPr>
          <w:rFonts w:eastAsia="SimSun" w:cs="Calibri"/>
          <w:lang w:eastAsia="zh-CN"/>
        </w:rPr>
        <w:t>有些企业甚至通过利用当今</w:t>
      </w:r>
      <w:r w:rsidRPr="006C6F00">
        <w:rPr>
          <w:rFonts w:eastAsia="SimSun" w:cs="Calibri"/>
          <w:lang w:val="zh-CN" w:eastAsia="zh-CN"/>
        </w:rPr>
        <w:t>先进</w:t>
      </w:r>
      <w:r w:rsidRPr="006C6F00">
        <w:rPr>
          <w:rFonts w:eastAsia="SimSun" w:cs="Calibri"/>
          <w:lang w:eastAsia="zh-CN"/>
        </w:rPr>
        <w:t>技术</w:t>
      </w:r>
      <w:r w:rsidRPr="006C6F00">
        <w:rPr>
          <w:rFonts w:eastAsia="SimSun" w:cs="Calibri"/>
          <w:lang w:val="zh-CN" w:eastAsia="zh-CN"/>
        </w:rPr>
        <w:t>提供的</w:t>
      </w:r>
      <w:r w:rsidRPr="006C6F00">
        <w:rPr>
          <w:rFonts w:eastAsia="SimSun" w:cs="Calibri"/>
          <w:lang w:eastAsia="zh-CN"/>
        </w:rPr>
        <w:t>便捷</w:t>
      </w:r>
      <w:r w:rsidRPr="006C6F00">
        <w:rPr>
          <w:rFonts w:eastAsia="SimSun" w:cs="Calibri"/>
          <w:lang w:val="zh-CN" w:eastAsia="zh-CN"/>
        </w:rPr>
        <w:t>性，有效</w:t>
      </w:r>
      <w:r w:rsidRPr="006C6F00">
        <w:rPr>
          <w:rFonts w:eastAsia="SimSun" w:cs="Calibri"/>
          <w:lang w:eastAsia="zh-CN"/>
        </w:rPr>
        <w:t>实现业务多元化，从而获得新的市场份额</w:t>
      </w:r>
      <w:r w:rsidRPr="006C6F00">
        <w:rPr>
          <w:rFonts w:eastAsia="SimSun" w:cs="Calibri"/>
          <w:lang w:val="zh-CN" w:eastAsia="zh-CN"/>
        </w:rPr>
        <w:t>，</w:t>
      </w:r>
      <w:r w:rsidRPr="006C6F00">
        <w:rPr>
          <w:rFonts w:eastAsia="SimSun" w:cs="Calibri"/>
          <w:lang w:eastAsia="zh-CN"/>
        </w:rPr>
        <w:t>甚至渗透到新的细分市场，并为可持续增长做好了相对较好的准备。</w:t>
      </w:r>
    </w:p>
    <w:p w:rsidR="0035741A" w:rsidRPr="006C6F00" w:rsidRDefault="0035741A" w:rsidP="0035741A">
      <w:pPr>
        <w:pStyle w:val="Body"/>
        <w:jc w:val="both"/>
        <w:rPr>
          <w:rFonts w:eastAsia="SimSun" w:cs="Calibri"/>
          <w:sz w:val="22"/>
          <w:szCs w:val="22"/>
          <w:lang w:eastAsia="zh-CN"/>
        </w:rPr>
      </w:pPr>
    </w:p>
    <w:p w:rsidR="0035741A" w:rsidRPr="006C6F00" w:rsidRDefault="0035741A" w:rsidP="0035741A">
      <w:pPr>
        <w:pStyle w:val="a6"/>
        <w:spacing w:after="0" w:line="240" w:lineRule="auto"/>
        <w:jc w:val="both"/>
        <w:rPr>
          <w:rFonts w:eastAsia="SimSun" w:cs="Calibri"/>
          <w:b/>
          <w:bCs/>
          <w:lang w:eastAsia="zh-CN"/>
        </w:rPr>
      </w:pPr>
      <w:r w:rsidRPr="006C6F00">
        <w:rPr>
          <w:rFonts w:eastAsia="SimSun" w:cs="Calibri"/>
          <w:b/>
          <w:lang w:eastAsia="zh-CN"/>
        </w:rPr>
        <w:t>业务连续性</w:t>
      </w:r>
      <w:r w:rsidRPr="006C6F00">
        <w:rPr>
          <w:rFonts w:eastAsia="SimSun" w:cs="Calibri"/>
          <w:b/>
          <w:lang w:val="zh-CN" w:eastAsia="zh-CN"/>
        </w:rPr>
        <w:t>的</w:t>
      </w:r>
      <w:r w:rsidRPr="006C6F00">
        <w:rPr>
          <w:rFonts w:eastAsia="SimSun" w:cs="Calibri"/>
          <w:b/>
          <w:lang w:eastAsia="zh-CN"/>
        </w:rPr>
        <w:t>驱动</w:t>
      </w:r>
      <w:r w:rsidRPr="006C6F00">
        <w:rPr>
          <w:rFonts w:eastAsia="SimSun" w:cs="Calibri"/>
          <w:b/>
          <w:lang w:val="zh-CN" w:eastAsia="zh-CN"/>
        </w:rPr>
        <w:t>力</w:t>
      </w:r>
    </w:p>
    <w:p w:rsidR="0035741A" w:rsidRPr="006C6F00" w:rsidRDefault="0035741A" w:rsidP="0035741A">
      <w:pPr>
        <w:pStyle w:val="a6"/>
        <w:spacing w:after="0" w:line="240" w:lineRule="auto"/>
        <w:jc w:val="both"/>
        <w:rPr>
          <w:rFonts w:eastAsia="SimSun" w:cs="Calibri"/>
          <w:lang w:eastAsia="zh-CN"/>
        </w:rPr>
      </w:pPr>
    </w:p>
    <w:p w:rsidR="0035741A" w:rsidRPr="006C6F00" w:rsidRDefault="0035741A" w:rsidP="0035741A">
      <w:pPr>
        <w:pStyle w:val="a6"/>
        <w:spacing w:after="0" w:line="240" w:lineRule="auto"/>
        <w:jc w:val="both"/>
        <w:rPr>
          <w:rFonts w:eastAsia="SimSun" w:cs="Calibri"/>
          <w:lang w:eastAsia="zh-CN"/>
        </w:rPr>
      </w:pPr>
      <w:r w:rsidRPr="006C6F00">
        <w:rPr>
          <w:rFonts w:eastAsia="SimSun" w:cs="Calibri"/>
        </w:rPr>
        <w:t>专业</w:t>
      </w:r>
      <w:r w:rsidRPr="006C6F00">
        <w:rPr>
          <w:rFonts w:eastAsia="SimSun" w:cs="Calibri"/>
          <w:lang w:val="zh-CN" w:eastAsia="zh-CN"/>
        </w:rPr>
        <w:t>视听</w:t>
      </w:r>
      <w:r w:rsidRPr="006C6F00">
        <w:rPr>
          <w:rFonts w:eastAsia="SimSun" w:cs="Calibri"/>
        </w:rPr>
        <w:t>和集成</w:t>
      </w:r>
      <w:r w:rsidRPr="006C6F00">
        <w:rPr>
          <w:rFonts w:eastAsia="SimSun" w:cs="Calibri"/>
          <w:color w:val="auto"/>
          <w:lang w:eastAsia="zh-CN" w:bidi="th-TH"/>
        </w:rPr>
        <w:t>体验技术是变革性技术的核心，对于推动成功的业务连续性战略至关重要。随着企业的复工复产，这已在新常态下已成为现实。专业视听和集成体验行业将继续推动变革性技术的发展，并且将继续推动所有行业的经济发展。公司将必须不断地了解情况并做好准备，以便及时适应，否则就冒着被市场淘汰的风险。想在新常态中保持生存，对于行业里任何领导者，企业家，商业决策者和技术专业人士而言，北京</w:t>
      </w:r>
      <w:r w:rsidRPr="006C6F00">
        <w:rPr>
          <w:rFonts w:eastAsia="SimSun" w:cs="Calibri"/>
          <w:color w:val="auto"/>
          <w:lang w:eastAsia="zh-CN" w:bidi="th-TH"/>
        </w:rPr>
        <w:t>InfoComm China 2020</w:t>
      </w:r>
      <w:r w:rsidRPr="006C6F00">
        <w:rPr>
          <w:rFonts w:eastAsia="SimSun" w:cs="Calibri"/>
          <w:color w:val="auto"/>
          <w:lang w:eastAsia="zh-CN" w:bidi="th-TH"/>
        </w:rPr>
        <w:t>是一个不容错过的</w:t>
      </w:r>
      <w:r w:rsidRPr="006C6F00">
        <w:rPr>
          <w:rFonts w:eastAsia="SimSun" w:cs="Calibri"/>
          <w:lang w:eastAsia="zh-CN"/>
        </w:rPr>
        <w:t>展会，</w:t>
      </w:r>
      <w:r w:rsidRPr="006C6F00">
        <w:rPr>
          <w:rFonts w:eastAsia="SimSun" w:cs="Calibri"/>
          <w:lang w:val="zh-CN" w:eastAsia="zh-CN"/>
        </w:rPr>
        <w:t>帮助各行各业</w:t>
      </w:r>
      <w:r w:rsidRPr="006C6F00">
        <w:rPr>
          <w:rFonts w:eastAsia="SimSun" w:cs="Calibri"/>
          <w:lang w:eastAsia="zh-CN"/>
        </w:rPr>
        <w:t>做好</w:t>
      </w:r>
      <w:r w:rsidRPr="006C6F00">
        <w:rPr>
          <w:rFonts w:eastAsia="SimSun" w:cs="Calibri"/>
          <w:lang w:val="zh-CN" w:eastAsia="zh-CN"/>
        </w:rPr>
        <w:t>全面</w:t>
      </w:r>
      <w:r w:rsidRPr="006C6F00">
        <w:rPr>
          <w:rFonts w:eastAsia="SimSun" w:cs="Calibri"/>
          <w:lang w:eastAsia="zh-CN"/>
        </w:rPr>
        <w:t>准备</w:t>
      </w:r>
      <w:r w:rsidRPr="006C6F00">
        <w:rPr>
          <w:rFonts w:eastAsia="SimSun" w:cs="Calibri"/>
          <w:lang w:val="zh-CN" w:eastAsia="zh-CN"/>
        </w:rPr>
        <w:t>，</w:t>
      </w:r>
      <w:r w:rsidRPr="006C6F00">
        <w:rPr>
          <w:rFonts w:eastAsia="SimSun" w:cs="Calibri"/>
          <w:lang w:eastAsia="zh-CN"/>
        </w:rPr>
        <w:t>在新常态中</w:t>
      </w:r>
      <w:r w:rsidRPr="006C6F00">
        <w:rPr>
          <w:rFonts w:eastAsia="SimSun" w:cs="Calibri"/>
          <w:lang w:val="zh-CN" w:eastAsia="zh-CN"/>
        </w:rPr>
        <w:t>应对任何业务的</w:t>
      </w:r>
      <w:r w:rsidRPr="006C6F00">
        <w:rPr>
          <w:rFonts w:eastAsia="SimSun" w:cs="Calibri"/>
          <w:lang w:eastAsia="zh-CN"/>
        </w:rPr>
        <w:t>中断。</w:t>
      </w:r>
    </w:p>
    <w:p w:rsidR="0035741A" w:rsidRPr="006C6F00" w:rsidRDefault="0035741A" w:rsidP="0035741A">
      <w:pPr>
        <w:pStyle w:val="a6"/>
        <w:spacing w:after="0" w:line="240" w:lineRule="auto"/>
        <w:jc w:val="both"/>
        <w:rPr>
          <w:rFonts w:eastAsia="SimSun" w:cs="Calibri"/>
          <w:lang w:eastAsia="zh-CN"/>
        </w:rPr>
      </w:pPr>
    </w:p>
    <w:p w:rsidR="0035741A" w:rsidRPr="006C6F00" w:rsidRDefault="0035741A" w:rsidP="0035741A">
      <w:pPr>
        <w:pStyle w:val="a6"/>
        <w:spacing w:after="0" w:line="240" w:lineRule="auto"/>
        <w:jc w:val="both"/>
        <w:rPr>
          <w:rFonts w:eastAsia="SimSun" w:cs="Calibri"/>
          <w:b/>
          <w:bCs/>
        </w:rPr>
      </w:pPr>
      <w:r w:rsidRPr="006C6F00">
        <w:rPr>
          <w:rFonts w:eastAsia="SimSun" w:cs="Calibri"/>
          <w:b/>
        </w:rPr>
        <w:t>展览</w:t>
      </w:r>
      <w:r w:rsidRPr="006C6F00">
        <w:rPr>
          <w:rFonts w:eastAsia="SimSun" w:cs="Calibri"/>
          <w:b/>
          <w:lang w:val="zh-CN" w:eastAsia="zh-CN"/>
        </w:rPr>
        <w:t>会</w:t>
      </w:r>
    </w:p>
    <w:p w:rsidR="0035741A" w:rsidRPr="006C6F00" w:rsidRDefault="0035741A" w:rsidP="0035741A">
      <w:pPr>
        <w:pStyle w:val="a6"/>
        <w:spacing w:after="0" w:line="240" w:lineRule="auto"/>
        <w:jc w:val="both"/>
        <w:rPr>
          <w:rFonts w:eastAsia="SimSun" w:cs="Calibri"/>
        </w:rPr>
      </w:pPr>
    </w:p>
    <w:p w:rsidR="0035741A" w:rsidRPr="006C6F00" w:rsidRDefault="0035741A" w:rsidP="0035741A">
      <w:pPr>
        <w:pStyle w:val="a6"/>
        <w:spacing w:after="0" w:line="240" w:lineRule="auto"/>
        <w:jc w:val="both"/>
        <w:rPr>
          <w:rFonts w:eastAsia="SimSun" w:cs="Calibri"/>
          <w:color w:val="auto"/>
        </w:rPr>
      </w:pPr>
      <w:r w:rsidRPr="006C6F00">
        <w:rPr>
          <w:rFonts w:eastAsia="SimSun" w:cs="Calibri"/>
          <w:color w:val="auto"/>
        </w:rPr>
        <w:t>北京</w:t>
      </w:r>
      <w:r w:rsidRPr="006C6F00">
        <w:rPr>
          <w:rFonts w:eastAsia="SimSun" w:cs="Calibri"/>
          <w:color w:val="auto"/>
        </w:rPr>
        <w:t>InfoComm China</w:t>
      </w:r>
      <w:r w:rsidRPr="006C6F00">
        <w:rPr>
          <w:rFonts w:eastAsia="SimSun" w:cs="Calibri"/>
          <w:color w:val="auto"/>
        </w:rPr>
        <w:t>是</w:t>
      </w:r>
      <w:r w:rsidRPr="006C6F00">
        <w:rPr>
          <w:rFonts w:eastAsia="SimSun" w:cs="Calibri"/>
          <w:color w:val="auto"/>
          <w:lang w:val="zh-CN" w:eastAsia="zh-CN"/>
        </w:rPr>
        <w:t>行业</w:t>
      </w:r>
      <w:r w:rsidRPr="006C6F00">
        <w:rPr>
          <w:rFonts w:eastAsia="SimSun" w:cs="Calibri"/>
          <w:color w:val="auto"/>
        </w:rPr>
        <w:t>首选</w:t>
      </w:r>
      <w:r w:rsidRPr="006C6F00">
        <w:rPr>
          <w:rFonts w:eastAsia="SimSun" w:cs="Calibri"/>
          <w:color w:val="auto"/>
          <w:lang w:val="zh-CN" w:eastAsia="zh-CN"/>
        </w:rPr>
        <w:t>的专业视听</w:t>
      </w:r>
      <w:r w:rsidRPr="006C6F00">
        <w:rPr>
          <w:rFonts w:eastAsia="SimSun" w:cs="Calibri"/>
          <w:color w:val="auto"/>
        </w:rPr>
        <w:t>和集成体验产品与解决方案展示</w:t>
      </w:r>
      <w:r w:rsidRPr="006C6F00">
        <w:rPr>
          <w:rFonts w:eastAsia="SimSun" w:cs="Calibri"/>
          <w:color w:val="auto"/>
          <w:lang w:val="zh-CN" w:eastAsia="zh-CN"/>
        </w:rPr>
        <w:t>平台</w:t>
      </w:r>
      <w:r w:rsidRPr="006C6F00">
        <w:rPr>
          <w:rFonts w:eastAsia="SimSun" w:cs="Calibri"/>
          <w:color w:val="auto"/>
        </w:rPr>
        <w:t>。</w:t>
      </w:r>
      <w:r w:rsidRPr="006C6F00">
        <w:rPr>
          <w:rFonts w:eastAsia="SimSun" w:cs="Calibri"/>
          <w:color w:val="auto"/>
        </w:rPr>
        <w:t>2020</w:t>
      </w:r>
      <w:r w:rsidRPr="006C6F00">
        <w:rPr>
          <w:rFonts w:eastAsia="SimSun" w:cs="Calibri"/>
          <w:color w:val="auto"/>
        </w:rPr>
        <w:t>年</w:t>
      </w:r>
      <w:r w:rsidRPr="006C6F00">
        <w:rPr>
          <w:rFonts w:eastAsia="SimSun" w:cs="Calibri"/>
          <w:color w:val="auto"/>
          <w:lang w:val="zh-CN" w:eastAsia="zh-CN"/>
        </w:rPr>
        <w:t>的展会</w:t>
      </w:r>
      <w:r w:rsidRPr="006C6F00">
        <w:rPr>
          <w:rFonts w:eastAsia="SimSun" w:cs="Calibri"/>
          <w:color w:val="auto"/>
        </w:rPr>
        <w:t>继续吸引</w:t>
      </w:r>
      <w:r w:rsidRPr="006C6F00">
        <w:rPr>
          <w:rFonts w:eastAsia="SimSun" w:cs="Calibri"/>
          <w:color w:val="auto"/>
          <w:lang w:val="zh-CN" w:eastAsia="zh-CN"/>
        </w:rPr>
        <w:t>各大</w:t>
      </w:r>
      <w:r w:rsidRPr="006C6F00">
        <w:rPr>
          <w:rFonts w:eastAsia="SimSun" w:cs="Calibri"/>
          <w:color w:val="auto"/>
        </w:rPr>
        <w:t>领先品牌和解决方案提供商</w:t>
      </w:r>
      <w:r w:rsidRPr="006C6F00">
        <w:rPr>
          <w:rFonts w:eastAsia="SimSun" w:cs="Calibri"/>
          <w:color w:val="auto"/>
          <w:lang w:val="zh-CN" w:eastAsia="zh-CN"/>
        </w:rPr>
        <w:t>，强大的</w:t>
      </w:r>
      <w:r w:rsidRPr="006C6F00">
        <w:rPr>
          <w:rFonts w:eastAsia="SimSun" w:cs="Calibri"/>
          <w:color w:val="auto"/>
        </w:rPr>
        <w:t>全球</w:t>
      </w:r>
      <w:r w:rsidRPr="006C6F00">
        <w:rPr>
          <w:rFonts w:eastAsia="SimSun" w:cs="Calibri"/>
          <w:color w:val="auto"/>
          <w:lang w:val="zh-CN" w:eastAsia="zh-CN"/>
        </w:rPr>
        <w:t>知名</w:t>
      </w:r>
      <w:r w:rsidRPr="006C6F00">
        <w:rPr>
          <w:rFonts w:eastAsia="SimSun" w:cs="Calibri"/>
          <w:color w:val="auto"/>
        </w:rPr>
        <w:t>品</w:t>
      </w:r>
      <w:r w:rsidRPr="006C6F00">
        <w:rPr>
          <w:rFonts w:eastAsia="SimSun" w:cs="Calibri"/>
          <w:color w:val="auto"/>
          <w:lang w:val="zh-CN" w:eastAsia="zh-CN"/>
        </w:rPr>
        <w:t>牌巨头</w:t>
      </w:r>
      <w:r w:rsidRPr="006C6F00">
        <w:rPr>
          <w:rFonts w:eastAsia="SimSun" w:cs="Calibri"/>
          <w:color w:val="auto"/>
        </w:rPr>
        <w:t>阵容包括科视</w:t>
      </w:r>
      <w:r w:rsidRPr="006C6F00">
        <w:rPr>
          <w:rFonts w:eastAsia="SimSun" w:cs="Calibri"/>
          <w:color w:val="auto"/>
          <w:lang w:val="zh-CN" w:eastAsia="zh-CN"/>
        </w:rPr>
        <w:t>、</w:t>
      </w:r>
      <w:r w:rsidRPr="006C6F00">
        <w:rPr>
          <w:rFonts w:eastAsia="SimSun" w:cs="Calibri"/>
          <w:color w:val="auto"/>
        </w:rPr>
        <w:t>快思聪</w:t>
      </w:r>
      <w:r w:rsidRPr="006C6F00">
        <w:rPr>
          <w:rFonts w:eastAsia="SimSun" w:cs="Calibri"/>
          <w:color w:val="auto"/>
          <w:lang w:val="zh-CN" w:eastAsia="zh-CN"/>
        </w:rPr>
        <w:t>、</w:t>
      </w:r>
      <w:r w:rsidRPr="006C6F00">
        <w:rPr>
          <w:rFonts w:eastAsia="SimSun" w:cs="Calibri"/>
          <w:color w:val="auto"/>
        </w:rPr>
        <w:t>巴可</w:t>
      </w:r>
      <w:r w:rsidRPr="006C6F00">
        <w:rPr>
          <w:rFonts w:eastAsia="SimSun" w:cs="Calibri"/>
          <w:color w:val="auto"/>
          <w:lang w:val="zh-CN" w:eastAsia="zh-CN"/>
        </w:rPr>
        <w:t>、爱普生、松下电器、华为、飞利浦、</w:t>
      </w:r>
      <w:r w:rsidR="00A440A0" w:rsidRPr="006C6F00">
        <w:rPr>
          <w:rFonts w:eastAsia="SimSun" w:cs="Calibri" w:hint="eastAsia"/>
          <w:color w:val="auto"/>
          <w:lang w:val="zh-CN" w:eastAsia="zh-CN"/>
        </w:rPr>
        <w:t>博诣</w:t>
      </w:r>
      <w:r w:rsidRPr="006C6F00">
        <w:rPr>
          <w:rFonts w:eastAsia="SimSun" w:cs="Calibri"/>
          <w:color w:val="auto"/>
          <w:lang w:val="zh-CN" w:eastAsia="zh-CN"/>
        </w:rPr>
        <w:t>、舒尔、博士、铁三角、</w:t>
      </w:r>
      <w:r w:rsidRPr="006C6F00">
        <w:rPr>
          <w:rFonts w:eastAsia="SimSun" w:cs="Calibri"/>
          <w:color w:val="auto"/>
          <w:lang w:val="zh-CN" w:eastAsia="zh-CN"/>
        </w:rPr>
        <w:t>d&amp;b audiotechnik</w:t>
      </w:r>
      <w:r w:rsidRPr="006C6F00">
        <w:rPr>
          <w:rFonts w:eastAsia="SimSun" w:cs="Calibri"/>
          <w:color w:val="auto"/>
          <w:lang w:val="zh-CN" w:eastAsia="zh-CN"/>
        </w:rPr>
        <w:t>、</w:t>
      </w:r>
      <w:proofErr w:type="spellStart"/>
      <w:r w:rsidRPr="006C6F00">
        <w:rPr>
          <w:rFonts w:eastAsia="SimSun" w:cs="Calibri"/>
          <w:color w:val="auto"/>
          <w:lang w:eastAsia="zh-CN"/>
        </w:rPr>
        <w:t>Dataton</w:t>
      </w:r>
      <w:proofErr w:type="spellEnd"/>
      <w:r w:rsidRPr="006C6F00">
        <w:rPr>
          <w:rFonts w:eastAsia="SimSun" w:cs="Calibri"/>
          <w:color w:val="auto"/>
          <w:lang w:eastAsia="zh-CN"/>
        </w:rPr>
        <w:t xml:space="preserve"> AB</w:t>
      </w:r>
      <w:r w:rsidRPr="006C6F00">
        <w:rPr>
          <w:rFonts w:eastAsia="SimSun" w:cs="Calibri"/>
          <w:color w:val="auto"/>
          <w:lang w:val="zh-CN" w:eastAsia="zh-CN"/>
        </w:rPr>
        <w:t>等，以及多家中国本土龙头企业，如奥拓、利亚德、艾比森、联建光电、洲明科技、</w:t>
      </w:r>
      <w:r w:rsidRPr="006C6F00">
        <w:rPr>
          <w:rFonts w:eastAsia="SimSun" w:cs="Calibri"/>
          <w:color w:val="auto"/>
        </w:rPr>
        <w:t>长虹</w:t>
      </w:r>
      <w:r w:rsidRPr="006C6F00">
        <w:rPr>
          <w:rFonts w:eastAsia="SimSun" w:cs="Calibri"/>
          <w:color w:val="auto"/>
          <w:lang w:val="zh-CN" w:eastAsia="zh-CN"/>
        </w:rPr>
        <w:t>、</w:t>
      </w:r>
      <w:r w:rsidRPr="006C6F00">
        <w:rPr>
          <w:rFonts w:eastAsia="SimSun" w:cs="Calibri"/>
          <w:color w:val="auto"/>
          <w:lang w:eastAsia="zh-CN"/>
        </w:rPr>
        <w:t>TCL</w:t>
      </w:r>
      <w:r w:rsidRPr="006C6F00">
        <w:rPr>
          <w:rFonts w:eastAsia="SimSun" w:cs="Calibri"/>
          <w:color w:val="auto"/>
          <w:lang w:val="zh-CN" w:eastAsia="zh-CN"/>
        </w:rPr>
        <w:t>、</w:t>
      </w:r>
      <w:r w:rsidRPr="006C6F00">
        <w:rPr>
          <w:rFonts w:eastAsia="SimSun" w:cs="Calibri"/>
          <w:color w:val="auto"/>
        </w:rPr>
        <w:t>大华</w:t>
      </w:r>
      <w:r w:rsidRPr="006C6F00">
        <w:rPr>
          <w:rFonts w:eastAsia="SimSun" w:cs="Calibri"/>
          <w:color w:val="auto"/>
          <w:lang w:val="zh-CN" w:eastAsia="zh-CN"/>
        </w:rPr>
        <w:t>、</w:t>
      </w:r>
      <w:r w:rsidRPr="006C6F00">
        <w:rPr>
          <w:rFonts w:eastAsia="SimSun" w:cs="Calibri"/>
          <w:color w:val="auto"/>
        </w:rPr>
        <w:t>宝疆科技</w:t>
      </w:r>
      <w:r w:rsidRPr="006C6F00">
        <w:rPr>
          <w:rFonts w:eastAsia="SimSun" w:cs="Calibri"/>
          <w:color w:val="auto"/>
          <w:lang w:val="zh-CN" w:eastAsia="zh-CN"/>
        </w:rPr>
        <w:t>、</w:t>
      </w:r>
      <w:r w:rsidRPr="006C6F00">
        <w:rPr>
          <w:rFonts w:eastAsia="SimSun" w:cs="Calibri"/>
          <w:color w:val="auto"/>
        </w:rPr>
        <w:t>中科极光</w:t>
      </w:r>
      <w:r w:rsidRPr="006C6F00">
        <w:rPr>
          <w:rFonts w:eastAsia="SimSun" w:cs="Calibri"/>
          <w:color w:val="auto"/>
          <w:lang w:val="zh-CN" w:eastAsia="zh-CN"/>
        </w:rPr>
        <w:t>、</w:t>
      </w:r>
      <w:r w:rsidRPr="006C6F00">
        <w:rPr>
          <w:rFonts w:eastAsia="SimSun" w:cs="Calibri"/>
          <w:color w:val="auto"/>
        </w:rPr>
        <w:t>鸿合</w:t>
      </w:r>
      <w:r w:rsidRPr="006C6F00">
        <w:rPr>
          <w:rFonts w:eastAsia="SimSun" w:cs="Calibri"/>
          <w:color w:val="auto"/>
          <w:lang w:val="zh-CN" w:eastAsia="zh-CN"/>
        </w:rPr>
        <w:t>、</w:t>
      </w:r>
      <w:r w:rsidRPr="006C6F00">
        <w:rPr>
          <w:rFonts w:eastAsia="SimSun" w:cs="Calibri"/>
          <w:color w:val="auto"/>
        </w:rPr>
        <w:t>台电</w:t>
      </w:r>
      <w:r w:rsidRPr="006C6F00">
        <w:rPr>
          <w:rFonts w:eastAsia="SimSun" w:cs="Calibri"/>
          <w:color w:val="auto"/>
          <w:lang w:val="zh-CN" w:eastAsia="zh-CN"/>
        </w:rPr>
        <w:t>、</w:t>
      </w:r>
      <w:r w:rsidRPr="006C6F00">
        <w:rPr>
          <w:rFonts w:eastAsia="SimSun" w:cs="Calibri"/>
          <w:color w:val="auto"/>
        </w:rPr>
        <w:t>迪士普和</w:t>
      </w:r>
      <w:r w:rsidRPr="006C6F00">
        <w:rPr>
          <w:rFonts w:eastAsia="SimSun" w:cs="Calibri"/>
          <w:color w:val="auto"/>
          <w:lang w:eastAsia="zh-CN"/>
        </w:rPr>
        <w:t>MAXHUB</w:t>
      </w:r>
      <w:r w:rsidRPr="006C6F00">
        <w:rPr>
          <w:rFonts w:eastAsia="SimSun" w:cs="Calibri"/>
          <w:color w:val="auto"/>
          <w:lang w:val="zh-CN" w:eastAsia="zh-CN"/>
        </w:rPr>
        <w:t>等</w:t>
      </w:r>
      <w:r w:rsidRPr="006C6F00">
        <w:rPr>
          <w:rFonts w:eastAsia="SimSun" w:cs="Calibri"/>
          <w:color w:val="auto"/>
        </w:rPr>
        <w:t>。</w:t>
      </w:r>
    </w:p>
    <w:p w:rsidR="0035741A" w:rsidRPr="006C6F00" w:rsidRDefault="0035741A" w:rsidP="0035741A">
      <w:pPr>
        <w:pStyle w:val="a6"/>
        <w:spacing w:after="0" w:line="240" w:lineRule="auto"/>
        <w:jc w:val="both"/>
        <w:rPr>
          <w:rFonts w:eastAsia="SimSun" w:cs="Calibri"/>
        </w:rPr>
      </w:pPr>
    </w:p>
    <w:p w:rsidR="0035741A" w:rsidRPr="006C6F00" w:rsidRDefault="0035741A" w:rsidP="0035741A">
      <w:pPr>
        <w:pStyle w:val="a6"/>
        <w:spacing w:after="0" w:line="240" w:lineRule="auto"/>
        <w:jc w:val="both"/>
        <w:rPr>
          <w:rFonts w:eastAsia="SimSun" w:cs="Calibri"/>
        </w:rPr>
      </w:pPr>
      <w:r w:rsidRPr="006C6F00">
        <w:rPr>
          <w:rFonts w:eastAsia="SimSun" w:cs="Calibri"/>
          <w:lang w:val="zh-CN" w:eastAsia="zh-CN"/>
        </w:rPr>
        <w:t>届时</w:t>
      </w:r>
      <w:r w:rsidRPr="006C6F00">
        <w:rPr>
          <w:rFonts w:eastAsia="SimSun" w:cs="Calibri"/>
        </w:rPr>
        <w:t>预计将有超过</w:t>
      </w:r>
      <w:r w:rsidRPr="006C6F00">
        <w:rPr>
          <w:rFonts w:eastAsiaTheme="minorEastAsia" w:cs="Calibri"/>
        </w:rPr>
        <w:t>100</w:t>
      </w:r>
      <w:r w:rsidRPr="006C6F00">
        <w:rPr>
          <w:rFonts w:eastAsia="SimSun" w:cs="Calibri"/>
          <w:lang w:val="zh-CN" w:eastAsia="zh-CN"/>
        </w:rPr>
        <w:t>家</w:t>
      </w:r>
      <w:r w:rsidRPr="006C6F00">
        <w:rPr>
          <w:rFonts w:eastAsia="SimSun" w:cs="Calibri"/>
        </w:rPr>
        <w:t>参展商</w:t>
      </w:r>
      <w:r w:rsidRPr="006C6F00">
        <w:rPr>
          <w:rFonts w:eastAsia="SimSun" w:cs="Calibri"/>
          <w:lang w:val="zh-CN" w:eastAsia="zh-CN"/>
        </w:rPr>
        <w:t>在展会上首次</w:t>
      </w:r>
      <w:r w:rsidRPr="006C6F00">
        <w:rPr>
          <w:rFonts w:eastAsia="SimSun" w:cs="Calibri"/>
        </w:rPr>
        <w:t>推</w:t>
      </w:r>
      <w:r w:rsidRPr="006C6F00">
        <w:rPr>
          <w:rFonts w:eastAsia="SimSun" w:cs="Calibri"/>
          <w:lang w:val="zh-CN" w:eastAsia="zh-CN"/>
        </w:rPr>
        <w:t>介全</w:t>
      </w:r>
      <w:r w:rsidRPr="006C6F00">
        <w:rPr>
          <w:rFonts w:eastAsia="SimSun" w:cs="Calibri"/>
        </w:rPr>
        <w:t>新产品和解决方案，</w:t>
      </w:r>
      <w:r w:rsidRPr="006C6F00">
        <w:rPr>
          <w:rFonts w:eastAsia="SimSun" w:cs="Calibri"/>
          <w:lang w:val="zh-CN" w:eastAsia="zh-CN"/>
        </w:rPr>
        <w:t>再度证实了</w:t>
      </w:r>
      <w:r w:rsidRPr="006C6F00">
        <w:rPr>
          <w:rFonts w:eastAsia="SimSun" w:cs="Calibri"/>
        </w:rPr>
        <w:t>北京</w:t>
      </w:r>
      <w:r w:rsidRPr="006C6F00">
        <w:rPr>
          <w:rFonts w:eastAsia="SimSun" w:cs="Calibri"/>
        </w:rPr>
        <w:t>InfoComm China 2020</w:t>
      </w:r>
      <w:r w:rsidRPr="006C6F00">
        <w:rPr>
          <w:rFonts w:eastAsia="SimSun" w:cs="Calibri"/>
          <w:lang w:eastAsia="zh-CN"/>
        </w:rPr>
        <w:t>是</w:t>
      </w:r>
      <w:r w:rsidRPr="006C6F00">
        <w:rPr>
          <w:rFonts w:eastAsia="SimSun" w:cs="Calibri"/>
          <w:lang w:val="zh-CN" w:eastAsia="zh-CN"/>
        </w:rPr>
        <w:t>一个供各行各业的企业买家</w:t>
      </w:r>
      <w:r w:rsidRPr="006C6F00">
        <w:rPr>
          <w:rFonts w:eastAsia="SimSun" w:cs="Calibri"/>
        </w:rPr>
        <w:t>发掘创意，寻找尖端解决方案，并为全球市场全面开放做好准备的</w:t>
      </w:r>
      <w:r w:rsidRPr="006C6F00">
        <w:rPr>
          <w:rFonts w:eastAsia="SimSun" w:cs="Calibri"/>
          <w:lang w:val="zh-CN" w:eastAsia="zh-CN"/>
        </w:rPr>
        <w:t>重要商贸平台</w:t>
      </w:r>
      <w:r w:rsidRPr="006C6F00">
        <w:rPr>
          <w:rFonts w:eastAsia="SimSun" w:cs="Calibri"/>
        </w:rPr>
        <w:t>。</w:t>
      </w:r>
    </w:p>
    <w:p w:rsidR="0035741A" w:rsidRPr="006C6F00" w:rsidRDefault="0035741A" w:rsidP="0035741A">
      <w:pPr>
        <w:pStyle w:val="a6"/>
        <w:spacing w:after="0" w:line="240" w:lineRule="auto"/>
        <w:jc w:val="both"/>
        <w:rPr>
          <w:rFonts w:eastAsia="SimSun" w:cs="Calibri"/>
        </w:rPr>
      </w:pPr>
    </w:p>
    <w:p w:rsidR="0035741A" w:rsidRPr="006C6F00" w:rsidRDefault="0035741A" w:rsidP="0035741A">
      <w:pPr>
        <w:pStyle w:val="a6"/>
        <w:spacing w:after="0" w:line="240" w:lineRule="auto"/>
        <w:jc w:val="both"/>
        <w:rPr>
          <w:rFonts w:eastAsia="SimSun" w:cs="Calibri"/>
        </w:rPr>
      </w:pPr>
      <w:r w:rsidRPr="006C6F00">
        <w:rPr>
          <w:rFonts w:eastAsia="SimSun" w:cs="Calibri"/>
          <w:lang w:val="zh-CN" w:eastAsia="zh-CN"/>
        </w:rPr>
        <w:t>展会主办方</w:t>
      </w:r>
      <w:r w:rsidRPr="006C6F00">
        <w:rPr>
          <w:rFonts w:eastAsia="SimSun" w:cs="Calibri"/>
        </w:rPr>
        <w:t>InfoCommAsia</w:t>
      </w:r>
      <w:r w:rsidRPr="006C6F00">
        <w:rPr>
          <w:rFonts w:eastAsia="SimSun" w:cs="Calibri"/>
        </w:rPr>
        <w:t>执行</w:t>
      </w:r>
      <w:r w:rsidRPr="006C6F00">
        <w:rPr>
          <w:rFonts w:eastAsia="SimSun" w:cs="Calibri"/>
          <w:lang w:val="zh-CN" w:eastAsia="zh-CN"/>
        </w:rPr>
        <w:t>董事陈庭福</w:t>
      </w:r>
      <w:r w:rsidRPr="006C6F00">
        <w:rPr>
          <w:rFonts w:eastAsia="SimSun" w:cs="Calibri"/>
        </w:rPr>
        <w:t>表示：</w:t>
      </w:r>
      <w:r w:rsidRPr="006C6F00">
        <w:rPr>
          <w:rFonts w:eastAsia="SimSun" w:cs="Calibri"/>
        </w:rPr>
        <w:t>“</w:t>
      </w:r>
      <w:r w:rsidRPr="006C6F00">
        <w:rPr>
          <w:rFonts w:eastAsia="SimSun" w:cs="Calibri"/>
        </w:rPr>
        <w:t>在</w:t>
      </w:r>
      <w:r w:rsidRPr="006C6F00">
        <w:rPr>
          <w:rFonts w:eastAsia="SimSun" w:cs="Calibri"/>
          <w:lang w:val="zh-CN" w:eastAsia="zh-CN"/>
        </w:rPr>
        <w:t>这场</w:t>
      </w:r>
      <w:r w:rsidRPr="006C6F00">
        <w:rPr>
          <w:rFonts w:eastAsia="SimSun" w:cs="Calibri"/>
        </w:rPr>
        <w:t>全球</w:t>
      </w:r>
      <w:r w:rsidRPr="006C6F00">
        <w:rPr>
          <w:rFonts w:eastAsia="SimSun" w:cs="Calibri"/>
          <w:lang w:val="zh-CN" w:eastAsia="zh-CN"/>
        </w:rPr>
        <w:t>性疫情</w:t>
      </w:r>
      <w:r w:rsidRPr="006C6F00">
        <w:rPr>
          <w:rFonts w:eastAsia="SimSun" w:cs="Calibri"/>
        </w:rPr>
        <w:t>的背景下，今年的北京</w:t>
      </w:r>
      <w:r w:rsidRPr="006C6F00">
        <w:rPr>
          <w:rFonts w:eastAsia="SimSun" w:cs="Calibri"/>
        </w:rPr>
        <w:t>InfoComm China</w:t>
      </w:r>
      <w:r w:rsidRPr="006C6F00">
        <w:rPr>
          <w:rFonts w:eastAsia="SimSun" w:cs="Calibri"/>
          <w:lang w:val="zh-CN" w:eastAsia="zh-CN"/>
        </w:rPr>
        <w:t>展会，</w:t>
      </w:r>
      <w:r w:rsidRPr="006C6F00">
        <w:rPr>
          <w:rFonts w:eastAsia="SimSun" w:cs="Calibri"/>
        </w:rPr>
        <w:t>作为</w:t>
      </w:r>
      <w:r w:rsidRPr="006C6F00">
        <w:rPr>
          <w:rFonts w:eastAsia="SimSun" w:cs="Calibri"/>
          <w:lang w:val="zh-CN" w:eastAsia="zh-CN"/>
        </w:rPr>
        <w:t>一个</w:t>
      </w:r>
      <w:r w:rsidRPr="006C6F00">
        <w:rPr>
          <w:rFonts w:eastAsia="SimSun" w:cs="Calibri"/>
        </w:rPr>
        <w:t>提供关于</w:t>
      </w:r>
      <w:r w:rsidRPr="006C6F00">
        <w:rPr>
          <w:rFonts w:eastAsia="SimSun" w:cs="Calibri"/>
          <w:lang w:val="zh-CN" w:eastAsia="zh-CN"/>
        </w:rPr>
        <w:t>专业视听</w:t>
      </w:r>
      <w:r w:rsidRPr="006C6F00">
        <w:rPr>
          <w:rFonts w:eastAsia="SimSun" w:cs="Calibri"/>
        </w:rPr>
        <w:t>和集成体验解决方案</w:t>
      </w:r>
      <w:r w:rsidRPr="006C6F00">
        <w:rPr>
          <w:rFonts w:eastAsia="SimSun" w:cs="Calibri"/>
          <w:lang w:val="zh-CN" w:eastAsia="zh-CN"/>
        </w:rPr>
        <w:t>领域</w:t>
      </w:r>
      <w:r w:rsidRPr="006C6F00">
        <w:rPr>
          <w:rFonts w:eastAsia="SimSun" w:cs="Calibri"/>
        </w:rPr>
        <w:t>的可靠信息</w:t>
      </w:r>
      <w:r w:rsidRPr="006C6F00">
        <w:rPr>
          <w:rFonts w:eastAsia="SimSun" w:cs="Calibri"/>
          <w:lang w:val="zh-CN" w:eastAsia="zh-CN"/>
        </w:rPr>
        <w:t>的平台</w:t>
      </w:r>
      <w:r w:rsidRPr="006C6F00">
        <w:rPr>
          <w:rFonts w:eastAsia="SimSun" w:cs="Calibri"/>
        </w:rPr>
        <w:t>，具有更大的意义。</w:t>
      </w:r>
      <w:r w:rsidRPr="006C6F00">
        <w:rPr>
          <w:rFonts w:eastAsia="SimSun" w:cs="Calibri"/>
          <w:lang w:val="zh-CN" w:eastAsia="zh-CN"/>
        </w:rPr>
        <w:t>那些正在</w:t>
      </w:r>
      <w:r w:rsidRPr="006C6F00">
        <w:rPr>
          <w:rFonts w:eastAsia="SimSun" w:cs="Calibri"/>
        </w:rPr>
        <w:t>寻求增强弹性和可持续性的企业和组织</w:t>
      </w:r>
      <w:r w:rsidRPr="006C6F00">
        <w:rPr>
          <w:rFonts w:eastAsia="SimSun" w:cs="Calibri"/>
          <w:lang w:val="zh-CN" w:eastAsia="zh-CN"/>
        </w:rPr>
        <w:t>，</w:t>
      </w:r>
      <w:r w:rsidRPr="006C6F00">
        <w:rPr>
          <w:rFonts w:eastAsia="SimSun" w:cs="Calibri"/>
        </w:rPr>
        <w:t>将能够在展会上寻</w:t>
      </w:r>
      <w:r w:rsidRPr="006C6F00">
        <w:rPr>
          <w:rFonts w:eastAsia="SimSun" w:cs="Calibri"/>
          <w:lang w:val="zh-CN" w:eastAsia="zh-CN"/>
        </w:rPr>
        <w:t>获</w:t>
      </w:r>
      <w:r w:rsidRPr="006C6F00">
        <w:rPr>
          <w:rFonts w:eastAsia="SimSun" w:cs="Calibri"/>
        </w:rPr>
        <w:t>合适的技术解决方案和合作伙伴</w:t>
      </w:r>
      <w:r w:rsidRPr="006C6F00">
        <w:rPr>
          <w:rFonts w:eastAsia="SimSun" w:cs="Calibri"/>
          <w:lang w:val="zh-CN" w:eastAsia="zh-CN"/>
        </w:rPr>
        <w:t>，</w:t>
      </w:r>
      <w:r w:rsidRPr="006C6F00">
        <w:rPr>
          <w:rFonts w:eastAsia="SimSun" w:cs="Calibri"/>
        </w:rPr>
        <w:t>并在峰会上深入了解技术和市场发展。</w:t>
      </w:r>
      <w:r w:rsidRPr="006C6F00">
        <w:rPr>
          <w:rFonts w:eastAsia="SimSun" w:cs="Calibri"/>
        </w:rPr>
        <w:t>”</w:t>
      </w:r>
    </w:p>
    <w:p w:rsidR="0035741A" w:rsidRPr="006C6F00" w:rsidRDefault="0035741A" w:rsidP="0035741A">
      <w:pPr>
        <w:pStyle w:val="a6"/>
        <w:spacing w:after="0" w:line="240" w:lineRule="auto"/>
        <w:jc w:val="both"/>
        <w:rPr>
          <w:rFonts w:eastAsia="SimSun" w:cs="Calibri"/>
        </w:rPr>
      </w:pPr>
    </w:p>
    <w:p w:rsidR="0035741A" w:rsidRPr="006C6F00" w:rsidRDefault="0035741A" w:rsidP="0035741A">
      <w:pPr>
        <w:pStyle w:val="a6"/>
        <w:spacing w:after="0" w:line="240" w:lineRule="auto"/>
        <w:jc w:val="both"/>
        <w:rPr>
          <w:rFonts w:eastAsia="SimSun" w:cs="Calibri"/>
          <w:b/>
          <w:bCs/>
        </w:rPr>
      </w:pPr>
      <w:r w:rsidRPr="006C6F00">
        <w:rPr>
          <w:rFonts w:eastAsia="SimSun" w:cs="Calibri"/>
          <w:b/>
          <w:lang w:val="zh-CN"/>
        </w:rPr>
        <w:t>高</w:t>
      </w:r>
      <w:r w:rsidRPr="006C6F00">
        <w:rPr>
          <w:rFonts w:eastAsia="SimSun" w:cs="Calibri"/>
          <w:b/>
        </w:rPr>
        <w:t>峰会</w:t>
      </w:r>
      <w:r w:rsidRPr="006C6F00">
        <w:rPr>
          <w:rFonts w:eastAsia="SimSun" w:cs="Calibri"/>
          <w:b/>
          <w:lang w:val="zh-CN"/>
        </w:rPr>
        <w:t>议</w:t>
      </w:r>
    </w:p>
    <w:p w:rsidR="0035741A" w:rsidRPr="006C6F00" w:rsidRDefault="0035741A" w:rsidP="0035741A">
      <w:pPr>
        <w:pStyle w:val="a6"/>
        <w:spacing w:after="0" w:line="240" w:lineRule="auto"/>
        <w:jc w:val="both"/>
        <w:rPr>
          <w:rFonts w:eastAsia="SimSun" w:cs="Calibri"/>
        </w:rPr>
      </w:pPr>
    </w:p>
    <w:p w:rsidR="0035741A" w:rsidRPr="006C6F00" w:rsidRDefault="0035741A" w:rsidP="0035741A">
      <w:pPr>
        <w:pStyle w:val="a6"/>
        <w:spacing w:after="0" w:line="240" w:lineRule="auto"/>
        <w:jc w:val="both"/>
        <w:rPr>
          <w:rFonts w:eastAsia="SimSun" w:cs="Calibri"/>
        </w:rPr>
      </w:pPr>
      <w:r w:rsidRPr="006C6F00">
        <w:rPr>
          <w:rFonts w:eastAsia="SimSun" w:cs="Calibri"/>
          <w:lang w:val="zh-CN" w:eastAsia="zh-CN"/>
        </w:rPr>
        <w:t>与展会同期举办的高峰会议是展会</w:t>
      </w:r>
      <w:r w:rsidRPr="006C6F00">
        <w:rPr>
          <w:rFonts w:eastAsia="SimSun" w:cs="Calibri"/>
        </w:rPr>
        <w:t>提供</w:t>
      </w:r>
      <w:r w:rsidRPr="006C6F00">
        <w:rPr>
          <w:rFonts w:eastAsia="SimSun" w:cs="Calibri"/>
          <w:lang w:val="zh-CN" w:eastAsia="zh-CN"/>
        </w:rPr>
        <w:t>的</w:t>
      </w:r>
      <w:r w:rsidRPr="006C6F00">
        <w:rPr>
          <w:rFonts w:eastAsia="SimSun" w:cs="Calibri"/>
        </w:rPr>
        <w:t>免费教育平台，</w:t>
      </w:r>
      <w:r w:rsidRPr="006C6F00">
        <w:rPr>
          <w:rFonts w:eastAsia="SimSun" w:cs="Calibri"/>
          <w:lang w:val="zh-CN" w:eastAsia="zh-CN"/>
        </w:rPr>
        <w:t>有助</w:t>
      </w:r>
      <w:r w:rsidRPr="006C6F00">
        <w:rPr>
          <w:rFonts w:eastAsia="SimSun" w:cs="Calibri"/>
        </w:rPr>
        <w:t>于</w:t>
      </w:r>
      <w:r w:rsidRPr="006C6F00">
        <w:rPr>
          <w:rFonts w:eastAsia="SimSun" w:cs="Calibri"/>
          <w:lang w:val="zh-CN" w:eastAsia="zh-CN"/>
        </w:rPr>
        <w:t>传递和交流研究信息、技术知识以及与各行业相关的技术和市场趋势的见解</w:t>
      </w:r>
      <w:r w:rsidRPr="006C6F00">
        <w:rPr>
          <w:rFonts w:eastAsia="SimSun" w:cs="Calibri"/>
        </w:rPr>
        <w:t>。</w:t>
      </w:r>
      <w:r w:rsidRPr="006C6F00">
        <w:rPr>
          <w:rFonts w:eastAsia="SimSun" w:cs="Calibri"/>
          <w:lang w:val="zh-CN" w:eastAsia="zh-CN"/>
        </w:rPr>
        <w:t>高</w:t>
      </w:r>
      <w:r w:rsidRPr="006C6F00">
        <w:rPr>
          <w:rFonts w:eastAsia="SimSun" w:cs="Calibri"/>
        </w:rPr>
        <w:t>峰会</w:t>
      </w:r>
      <w:r w:rsidRPr="006C6F00">
        <w:rPr>
          <w:rFonts w:eastAsia="SimSun" w:cs="Calibri"/>
          <w:lang w:val="zh-CN" w:eastAsia="zh-CN"/>
        </w:rPr>
        <w:t>议一如既往，</w:t>
      </w:r>
      <w:r w:rsidRPr="006C6F00">
        <w:rPr>
          <w:rFonts w:eastAsia="SimSun" w:cs="Calibri"/>
        </w:rPr>
        <w:t>通过与领先的行业协会和</w:t>
      </w:r>
      <w:r w:rsidRPr="006C6F00">
        <w:rPr>
          <w:rFonts w:eastAsia="SimSun" w:cs="Calibri"/>
          <w:lang w:val="zh-CN" w:eastAsia="zh-CN"/>
        </w:rPr>
        <w:t>媒体</w:t>
      </w:r>
      <w:r w:rsidRPr="006C6F00">
        <w:rPr>
          <w:rFonts w:eastAsia="SimSun" w:cs="Calibri"/>
        </w:rPr>
        <w:t>合作</w:t>
      </w:r>
      <w:r w:rsidRPr="006C6F00">
        <w:rPr>
          <w:rFonts w:eastAsia="SimSun" w:cs="Calibri"/>
          <w:lang w:val="zh-CN" w:eastAsia="zh-CN"/>
        </w:rPr>
        <w:t>，持</w:t>
      </w:r>
      <w:r w:rsidRPr="006C6F00">
        <w:rPr>
          <w:rFonts w:eastAsia="SimSun" w:cs="Calibri"/>
        </w:rPr>
        <w:t>续其协作策略，确保</w:t>
      </w:r>
      <w:r w:rsidRPr="006C6F00">
        <w:rPr>
          <w:rFonts w:eastAsia="SimSun" w:cs="Calibri"/>
          <w:lang w:val="zh-CN" w:eastAsia="zh-CN"/>
        </w:rPr>
        <w:t>会上</w:t>
      </w:r>
      <w:r w:rsidRPr="006C6F00">
        <w:rPr>
          <w:rFonts w:eastAsia="SimSun" w:cs="Calibri"/>
        </w:rPr>
        <w:t>演示和讨论</w:t>
      </w:r>
      <w:r w:rsidRPr="006C6F00">
        <w:rPr>
          <w:rFonts w:eastAsia="SimSun" w:cs="Calibri"/>
          <w:lang w:val="zh-CN" w:eastAsia="zh-CN"/>
        </w:rPr>
        <w:t>等议程内容，皆和</w:t>
      </w:r>
      <w:r w:rsidRPr="006C6F00">
        <w:rPr>
          <w:rFonts w:eastAsia="SimSun" w:cs="Calibri"/>
        </w:rPr>
        <w:t>所有行业中企业当前和未来的需</w:t>
      </w:r>
      <w:r w:rsidRPr="006C6F00">
        <w:rPr>
          <w:rFonts w:eastAsia="SimSun" w:cs="Calibri"/>
        </w:rPr>
        <w:lastRenderedPageBreak/>
        <w:t>求</w:t>
      </w:r>
      <w:r w:rsidRPr="006C6F00">
        <w:rPr>
          <w:rFonts w:eastAsia="SimSun" w:cs="Calibri"/>
          <w:lang w:val="zh-CN" w:eastAsia="zh-CN"/>
        </w:rPr>
        <w:t>具有更高的</w:t>
      </w:r>
      <w:r w:rsidRPr="006C6F00">
        <w:rPr>
          <w:rFonts w:eastAsia="SimSun" w:cs="Calibri"/>
        </w:rPr>
        <w:t>相关</w:t>
      </w:r>
      <w:r w:rsidRPr="006C6F00">
        <w:rPr>
          <w:rFonts w:eastAsia="SimSun" w:cs="Calibri"/>
          <w:lang w:val="zh-CN" w:eastAsia="zh-CN"/>
        </w:rPr>
        <w:t>性</w:t>
      </w:r>
      <w:r w:rsidRPr="006C6F00">
        <w:rPr>
          <w:rFonts w:eastAsia="SimSun" w:cs="Calibri"/>
        </w:rPr>
        <w:t>。</w:t>
      </w:r>
    </w:p>
    <w:p w:rsidR="0035741A" w:rsidRPr="006C6F00" w:rsidRDefault="0035741A" w:rsidP="0035741A">
      <w:pPr>
        <w:pStyle w:val="a6"/>
        <w:spacing w:after="0" w:line="240" w:lineRule="auto"/>
        <w:jc w:val="both"/>
        <w:rPr>
          <w:rFonts w:eastAsia="SimSun" w:cs="Calibri"/>
        </w:rPr>
      </w:pPr>
    </w:p>
    <w:p w:rsidR="0035741A" w:rsidRPr="006C6F00" w:rsidRDefault="0035741A" w:rsidP="0035741A">
      <w:pPr>
        <w:pStyle w:val="a6"/>
        <w:spacing w:after="0" w:line="240" w:lineRule="auto"/>
        <w:jc w:val="both"/>
        <w:rPr>
          <w:rFonts w:eastAsia="SimSun" w:cs="Calibri"/>
          <w:b/>
        </w:rPr>
      </w:pPr>
      <w:r w:rsidRPr="006C6F00">
        <w:rPr>
          <w:rFonts w:eastAsia="SimSun" w:cs="Calibri"/>
          <w:b/>
          <w:bCs/>
        </w:rPr>
        <w:t>NIXT</w:t>
      </w:r>
      <w:r w:rsidRPr="006C6F00">
        <w:rPr>
          <w:rFonts w:eastAsia="SimSun" w:cs="Calibri"/>
          <w:b/>
          <w:lang w:val="zh-CN" w:eastAsia="zh-CN"/>
        </w:rPr>
        <w:t>会议</w:t>
      </w:r>
      <w:r w:rsidRPr="006C6F00">
        <w:rPr>
          <w:rFonts w:eastAsia="SimSun" w:cs="Calibri"/>
          <w:b/>
        </w:rPr>
        <w:t>2020</w:t>
      </w:r>
    </w:p>
    <w:p w:rsidR="0035741A" w:rsidRPr="006C6F00" w:rsidRDefault="0035741A" w:rsidP="0035741A">
      <w:pPr>
        <w:pStyle w:val="a6"/>
        <w:spacing w:after="0" w:line="240" w:lineRule="auto"/>
        <w:jc w:val="both"/>
        <w:rPr>
          <w:rFonts w:eastAsia="SimSun" w:cs="Calibri"/>
        </w:rPr>
      </w:pPr>
    </w:p>
    <w:p w:rsidR="0035741A" w:rsidRPr="006C6F00" w:rsidRDefault="0035741A" w:rsidP="0035741A">
      <w:pPr>
        <w:pStyle w:val="a6"/>
        <w:spacing w:after="0" w:line="240" w:lineRule="auto"/>
        <w:jc w:val="both"/>
        <w:rPr>
          <w:rFonts w:eastAsia="SimSun" w:cs="Calibri"/>
          <w:lang w:eastAsia="zh-CN"/>
        </w:rPr>
      </w:pPr>
      <w:r w:rsidRPr="006C6F00">
        <w:rPr>
          <w:rFonts w:eastAsia="SimSun" w:cs="Calibri"/>
          <w:lang w:eastAsia="zh-CN"/>
        </w:rPr>
        <w:t>在</w:t>
      </w:r>
      <w:r w:rsidRPr="006C6F00">
        <w:rPr>
          <w:rFonts w:eastAsia="SimSun" w:cs="Calibri"/>
          <w:lang w:eastAsia="zh-CN"/>
        </w:rPr>
        <w:t>2019</w:t>
      </w:r>
      <w:r w:rsidRPr="006C6F00">
        <w:rPr>
          <w:rFonts w:eastAsia="SimSun" w:cs="Calibri"/>
          <w:lang w:eastAsia="zh-CN"/>
        </w:rPr>
        <w:t>年北京</w:t>
      </w:r>
      <w:r w:rsidRPr="006C6F00">
        <w:rPr>
          <w:rFonts w:eastAsia="SimSun" w:cs="Calibri"/>
          <w:lang w:eastAsia="zh-CN"/>
        </w:rPr>
        <w:t xml:space="preserve">InfoComm China </w:t>
      </w:r>
      <w:r w:rsidRPr="006C6F00">
        <w:rPr>
          <w:rFonts w:eastAsia="SimSun" w:cs="Calibri"/>
          <w:lang w:eastAsia="zh-CN"/>
        </w:rPr>
        <w:t>展会上成功首次亮相的聚焦</w:t>
      </w:r>
      <w:r w:rsidRPr="006C6F00">
        <w:rPr>
          <w:rFonts w:eastAsia="SimSun" w:cs="Calibri"/>
        </w:rPr>
        <w:t>下一代集成体验技术</w:t>
      </w:r>
      <w:r w:rsidRPr="006C6F00">
        <w:rPr>
          <w:rFonts w:eastAsia="SimSun" w:cs="Calibri"/>
          <w:lang w:eastAsia="zh-CN"/>
        </w:rPr>
        <w:t>—</w:t>
      </w:r>
      <w:r w:rsidRPr="006C6F00">
        <w:rPr>
          <w:rFonts w:eastAsia="SimSun" w:cs="Calibri"/>
        </w:rPr>
        <w:t>NIXT</w:t>
      </w:r>
      <w:r w:rsidRPr="006C6F00">
        <w:rPr>
          <w:rFonts w:eastAsia="SimSun" w:cs="Calibri"/>
          <w:lang w:val="zh-CN" w:eastAsia="zh-CN"/>
        </w:rPr>
        <w:t>会议将再度举行。</w:t>
      </w:r>
      <w:r w:rsidRPr="006C6F00">
        <w:rPr>
          <w:rFonts w:eastAsia="SimSun" w:cs="Calibri"/>
          <w:lang w:eastAsia="zh-CN"/>
        </w:rPr>
        <w:t>NIXT</w:t>
      </w:r>
      <w:r w:rsidRPr="006C6F00">
        <w:rPr>
          <w:rFonts w:eastAsia="SimSun" w:cs="Calibri"/>
          <w:lang w:val="zh-CN" w:eastAsia="zh-CN"/>
        </w:rPr>
        <w:t>会议</w:t>
      </w:r>
      <w:r w:rsidRPr="006C6F00">
        <w:rPr>
          <w:rFonts w:eastAsia="SimSun" w:cs="Calibri"/>
          <w:lang w:val="zh-CN" w:eastAsia="zh-CN"/>
        </w:rPr>
        <w:t xml:space="preserve"> </w:t>
      </w:r>
      <w:r w:rsidRPr="006C6F00">
        <w:rPr>
          <w:rFonts w:eastAsia="SimSun" w:cs="Calibri"/>
          <w:lang w:eastAsia="zh-CN"/>
        </w:rPr>
        <w:t>2020</w:t>
      </w:r>
      <w:r w:rsidRPr="006C6F00">
        <w:rPr>
          <w:rFonts w:eastAsia="SimSun" w:cs="Calibri"/>
          <w:lang w:eastAsia="zh-CN"/>
        </w:rPr>
        <w:t>将</w:t>
      </w:r>
      <w:r w:rsidRPr="006C6F00">
        <w:rPr>
          <w:rFonts w:eastAsia="SimSun" w:cs="Calibri"/>
          <w:lang w:val="zh-CN" w:eastAsia="zh-CN"/>
        </w:rPr>
        <w:t>呈献</w:t>
      </w:r>
      <w:r w:rsidRPr="006C6F00">
        <w:rPr>
          <w:rFonts w:eastAsia="SimSun" w:cs="Calibri"/>
          <w:lang w:val="zh-CN" w:eastAsia="zh-CN"/>
        </w:rPr>
        <w:t>5</w:t>
      </w:r>
      <w:r w:rsidRPr="006C6F00">
        <w:rPr>
          <w:rFonts w:eastAsia="SimSun" w:cs="Calibri"/>
          <w:lang w:eastAsia="zh-CN"/>
        </w:rPr>
        <w:t>场会议，重点关注人工智能</w:t>
      </w:r>
      <w:r w:rsidRPr="006C6F00">
        <w:rPr>
          <w:rFonts w:eastAsia="SimSun" w:cs="Calibri"/>
          <w:lang w:val="zh-CN" w:eastAsia="zh-CN"/>
        </w:rPr>
        <w:t>、物联网、</w:t>
      </w:r>
      <w:r w:rsidRPr="006C6F00">
        <w:rPr>
          <w:rFonts w:eastAsia="SimSun" w:cs="Calibri"/>
          <w:lang w:eastAsia="zh-CN"/>
        </w:rPr>
        <w:t>机器人，智能可穿戴设备</w:t>
      </w:r>
      <w:r w:rsidRPr="006C6F00">
        <w:rPr>
          <w:rFonts w:eastAsia="SimSun" w:cs="Calibri"/>
          <w:lang w:val="zh-CN" w:eastAsia="zh-CN"/>
        </w:rPr>
        <w:t>、</w:t>
      </w:r>
      <w:r w:rsidRPr="006C6F00">
        <w:rPr>
          <w:rFonts w:eastAsia="SimSun" w:cs="Calibri"/>
          <w:lang w:eastAsia="zh-CN"/>
        </w:rPr>
        <w:t>扩展现实和</w:t>
      </w:r>
      <w:r w:rsidRPr="006C6F00">
        <w:rPr>
          <w:rFonts w:eastAsia="SimSun" w:cs="Calibri"/>
          <w:lang w:eastAsia="zh-CN"/>
        </w:rPr>
        <w:t>5G</w:t>
      </w:r>
      <w:r w:rsidRPr="006C6F00">
        <w:rPr>
          <w:rFonts w:eastAsia="SimSun" w:cs="Calibri"/>
          <w:lang w:val="zh-CN" w:eastAsia="zh-CN"/>
        </w:rPr>
        <w:t>这</w:t>
      </w:r>
      <w:r w:rsidRPr="006C6F00">
        <w:rPr>
          <w:rFonts w:eastAsia="SimSun" w:cs="Calibri"/>
          <w:lang w:eastAsia="zh-CN"/>
        </w:rPr>
        <w:t>六项</w:t>
      </w:r>
      <w:r w:rsidRPr="006C6F00">
        <w:rPr>
          <w:rFonts w:eastAsia="SimSun" w:cs="Calibri"/>
          <w:lang w:val="zh-CN" w:eastAsia="zh-CN"/>
        </w:rPr>
        <w:t>新兴</w:t>
      </w:r>
      <w:r w:rsidRPr="006C6F00">
        <w:rPr>
          <w:rFonts w:eastAsia="SimSun" w:cs="Calibri"/>
          <w:lang w:eastAsia="zh-CN"/>
        </w:rPr>
        <w:t>技术的变革力量，</w:t>
      </w:r>
      <w:r w:rsidRPr="006C6F00">
        <w:rPr>
          <w:rFonts w:eastAsia="SimSun" w:cs="Calibri"/>
          <w:lang w:val="zh-CN" w:eastAsia="zh-CN"/>
        </w:rPr>
        <w:t>探讨这些技术应用在</w:t>
      </w:r>
      <w:r w:rsidRPr="006C6F00">
        <w:rPr>
          <w:rFonts w:eastAsia="SimSun" w:cs="Calibri"/>
          <w:lang w:eastAsia="zh-CN"/>
        </w:rPr>
        <w:t>制造业</w:t>
      </w:r>
      <w:r w:rsidRPr="006C6F00">
        <w:rPr>
          <w:rFonts w:eastAsia="SimSun" w:cs="Calibri"/>
          <w:lang w:val="zh-CN" w:eastAsia="zh-CN"/>
        </w:rPr>
        <w:t>、</w:t>
      </w:r>
      <w:r w:rsidRPr="006C6F00">
        <w:rPr>
          <w:rFonts w:eastAsia="SimSun" w:cs="Calibri"/>
          <w:lang w:eastAsia="zh-CN"/>
        </w:rPr>
        <w:t>智慧城市</w:t>
      </w:r>
      <w:r w:rsidRPr="006C6F00">
        <w:rPr>
          <w:rFonts w:eastAsia="SimSun" w:cs="Calibri"/>
          <w:lang w:val="zh-CN" w:eastAsia="zh-CN"/>
        </w:rPr>
        <w:t>、</w:t>
      </w:r>
      <w:r w:rsidRPr="006C6F00">
        <w:rPr>
          <w:rFonts w:eastAsia="SimSun" w:cs="Calibri"/>
          <w:lang w:eastAsia="zh-CN"/>
        </w:rPr>
        <w:t>零售</w:t>
      </w:r>
      <w:r w:rsidRPr="006C6F00">
        <w:rPr>
          <w:rFonts w:eastAsia="SimSun" w:cs="Calibri"/>
          <w:lang w:val="zh-CN" w:eastAsia="zh-CN"/>
        </w:rPr>
        <w:t>、</w:t>
      </w:r>
      <w:r w:rsidRPr="006C6F00">
        <w:rPr>
          <w:rFonts w:eastAsia="SimSun" w:cs="Calibri"/>
          <w:lang w:eastAsia="zh-CN"/>
        </w:rPr>
        <w:t>娱乐和媒体</w:t>
      </w:r>
      <w:r w:rsidRPr="006C6F00">
        <w:rPr>
          <w:rFonts w:eastAsia="SimSun" w:cs="Calibri"/>
          <w:lang w:val="zh-CN" w:eastAsia="zh-CN"/>
        </w:rPr>
        <w:t>等各领域所带来的影响和冲击</w:t>
      </w:r>
      <w:r w:rsidRPr="006C6F00">
        <w:rPr>
          <w:rFonts w:eastAsia="SimSun" w:cs="Calibri"/>
          <w:lang w:eastAsia="zh-CN"/>
        </w:rPr>
        <w:t>。每</w:t>
      </w:r>
      <w:r w:rsidRPr="006C6F00">
        <w:rPr>
          <w:rFonts w:eastAsia="SimSun" w:cs="Calibri"/>
          <w:lang w:val="zh-CN" w:eastAsia="zh-CN"/>
        </w:rPr>
        <w:t>场</w:t>
      </w:r>
      <w:r w:rsidRPr="006C6F00">
        <w:rPr>
          <w:rFonts w:eastAsia="SimSun" w:cs="Calibri"/>
          <w:lang w:eastAsia="zh-CN"/>
        </w:rPr>
        <w:t>会议都将以主题演讲</w:t>
      </w:r>
      <w:r w:rsidRPr="006C6F00">
        <w:rPr>
          <w:rFonts w:eastAsia="SimSun" w:cs="Calibri"/>
          <w:lang w:val="zh-CN" w:eastAsia="zh-CN"/>
        </w:rPr>
        <w:t>形式</w:t>
      </w:r>
      <w:r w:rsidRPr="006C6F00">
        <w:rPr>
          <w:rFonts w:eastAsia="SimSun" w:cs="Calibri"/>
          <w:lang w:eastAsia="zh-CN"/>
        </w:rPr>
        <w:t>开始，讨论这些</w:t>
      </w:r>
      <w:r w:rsidRPr="006C6F00">
        <w:rPr>
          <w:rFonts w:eastAsia="SimSun" w:cs="Calibri"/>
          <w:lang w:val="zh-CN" w:eastAsia="zh-CN"/>
        </w:rPr>
        <w:t>重要</w:t>
      </w:r>
      <w:r w:rsidRPr="006C6F00">
        <w:rPr>
          <w:rFonts w:eastAsia="SimSun" w:cs="Calibri"/>
          <w:lang w:eastAsia="zh-CN"/>
        </w:rPr>
        <w:t>变革性技术的发展及其战略意义，再是分享成功的案例研究</w:t>
      </w:r>
      <w:r w:rsidRPr="006C6F00">
        <w:rPr>
          <w:rFonts w:eastAsia="SimSun" w:cs="Calibri"/>
          <w:lang w:val="zh-CN" w:eastAsia="zh-CN"/>
        </w:rPr>
        <w:t>与</w:t>
      </w:r>
      <w:r w:rsidRPr="006C6F00">
        <w:rPr>
          <w:rFonts w:eastAsia="SimSun" w:cs="Calibri"/>
          <w:lang w:eastAsia="zh-CN"/>
        </w:rPr>
        <w:t>演示。</w:t>
      </w:r>
    </w:p>
    <w:p w:rsidR="0035741A" w:rsidRPr="006C6F00" w:rsidRDefault="0035741A" w:rsidP="0035741A">
      <w:pPr>
        <w:pStyle w:val="Body"/>
        <w:jc w:val="both"/>
        <w:rPr>
          <w:rFonts w:eastAsia="SimSun" w:cs="Calibri"/>
          <w:sz w:val="22"/>
          <w:szCs w:val="22"/>
          <w:lang w:eastAsia="zh-CN"/>
        </w:rPr>
      </w:pPr>
    </w:p>
    <w:p w:rsidR="0035741A" w:rsidRPr="006C6F00" w:rsidRDefault="0035741A" w:rsidP="0035741A">
      <w:pPr>
        <w:pStyle w:val="a6"/>
        <w:spacing w:after="0" w:line="240" w:lineRule="auto"/>
        <w:jc w:val="both"/>
        <w:rPr>
          <w:rFonts w:eastAsia="SimSun" w:cs="Calibri"/>
          <w:b/>
          <w:bCs/>
          <w:lang w:eastAsia="zh-CN"/>
        </w:rPr>
      </w:pPr>
      <w:r w:rsidRPr="006C6F00">
        <w:rPr>
          <w:rFonts w:eastAsia="SimSun" w:cs="Calibri"/>
          <w:lang w:eastAsia="zh-CN"/>
        </w:rPr>
        <w:t>现距离展会不到</w:t>
      </w:r>
      <w:r w:rsidRPr="006C6F00">
        <w:rPr>
          <w:rFonts w:eastAsia="SimSun" w:cs="Calibri"/>
          <w:lang w:eastAsia="zh-CN"/>
        </w:rPr>
        <w:t>1</w:t>
      </w:r>
      <w:r w:rsidRPr="006C6F00">
        <w:rPr>
          <w:rFonts w:eastAsia="SimSun" w:cs="Calibri"/>
          <w:lang w:eastAsia="zh-CN"/>
        </w:rPr>
        <w:t>个月，请即预</w:t>
      </w:r>
      <w:r w:rsidRPr="006C6F00">
        <w:rPr>
          <w:rFonts w:eastAsia="SimSun" w:cs="Calibri"/>
          <w:lang w:val="zh-CN" w:eastAsia="zh-CN"/>
        </w:rPr>
        <w:t>先登记</w:t>
      </w:r>
    </w:p>
    <w:p w:rsidR="0035741A" w:rsidRPr="006C6F00" w:rsidRDefault="0035741A" w:rsidP="0035741A">
      <w:pPr>
        <w:pStyle w:val="a6"/>
        <w:spacing w:after="0" w:line="240" w:lineRule="auto"/>
        <w:jc w:val="both"/>
        <w:rPr>
          <w:rFonts w:eastAsia="SimSun" w:cs="Calibri"/>
          <w:lang w:eastAsia="zh-CN"/>
        </w:rPr>
      </w:pPr>
    </w:p>
    <w:p w:rsidR="0035741A" w:rsidRPr="006C6F00" w:rsidRDefault="0035741A" w:rsidP="0035741A">
      <w:pPr>
        <w:pStyle w:val="a6"/>
        <w:spacing w:after="0" w:line="240" w:lineRule="auto"/>
        <w:jc w:val="both"/>
        <w:rPr>
          <w:rFonts w:eastAsia="SimSun" w:cs="Calibri"/>
          <w:lang w:eastAsia="zh-CN"/>
        </w:rPr>
      </w:pPr>
      <w:r w:rsidRPr="006C6F00">
        <w:rPr>
          <w:rFonts w:eastAsia="SimSun" w:cs="Calibri"/>
          <w:lang w:val="zh-CN" w:eastAsia="zh-CN"/>
        </w:rPr>
        <w:t>有兴趣参观的行业人士请登录官网</w:t>
      </w:r>
      <w:r w:rsidRPr="006C6F00">
        <w:rPr>
          <w:rFonts w:eastAsia="SimSun" w:cs="Calibri"/>
          <w:lang w:eastAsia="zh-CN"/>
        </w:rPr>
        <w:t>www.infocomm-china.com</w:t>
      </w:r>
      <w:r w:rsidRPr="006C6F00">
        <w:rPr>
          <w:rFonts w:eastAsia="SimSun" w:cs="Calibri"/>
          <w:lang w:eastAsia="zh-CN"/>
        </w:rPr>
        <w:t>或关注展会微信公众号</w:t>
      </w:r>
      <w:r w:rsidRPr="006C6F00">
        <w:rPr>
          <w:rFonts w:eastAsia="SimSun" w:cs="Calibri"/>
          <w:lang w:eastAsia="zh-CN"/>
        </w:rPr>
        <w:t>“InfoComm</w:t>
      </w:r>
      <w:r w:rsidRPr="006C6F00">
        <w:rPr>
          <w:rFonts w:eastAsia="SimSun" w:cs="Calibri"/>
          <w:lang w:eastAsia="zh-CN"/>
        </w:rPr>
        <w:t>展会</w:t>
      </w:r>
      <w:r w:rsidRPr="006C6F00">
        <w:rPr>
          <w:rFonts w:eastAsia="SimSun" w:cs="Calibri"/>
          <w:lang w:eastAsia="zh-CN"/>
        </w:rPr>
        <w:t>”</w:t>
      </w:r>
      <w:r w:rsidRPr="006C6F00">
        <w:rPr>
          <w:rFonts w:eastAsia="SimSun" w:cs="Calibri"/>
          <w:lang w:eastAsia="zh-CN"/>
        </w:rPr>
        <w:t>查看最新动态。今年展会实行实名制入场，敬请提前预登记展会，</w:t>
      </w:r>
      <w:r w:rsidRPr="006C6F00">
        <w:rPr>
          <w:rFonts w:eastAsia="SimSun" w:cs="Calibri"/>
          <w:lang w:val="zh-CN" w:eastAsia="zh-CN"/>
        </w:rPr>
        <w:t>现场可节省轮候时间。</w:t>
      </w:r>
    </w:p>
    <w:p w:rsidR="0035741A" w:rsidRPr="006C6F00" w:rsidRDefault="0035741A" w:rsidP="0035741A">
      <w:pPr>
        <w:pStyle w:val="Body"/>
        <w:pBdr>
          <w:bottom w:val="single" w:sz="4" w:space="0" w:color="000000"/>
        </w:pBdr>
        <w:jc w:val="both"/>
        <w:rPr>
          <w:rFonts w:eastAsia="SimSun" w:cs="Calibri"/>
          <w:sz w:val="22"/>
          <w:szCs w:val="22"/>
          <w:lang w:eastAsia="zh-CN"/>
        </w:rPr>
      </w:pPr>
    </w:p>
    <w:p w:rsidR="0035741A" w:rsidRPr="006C6F00" w:rsidRDefault="0035741A" w:rsidP="00C62774">
      <w:pPr>
        <w:pStyle w:val="Body"/>
        <w:pBdr>
          <w:bottom w:val="single" w:sz="4" w:space="0" w:color="000000"/>
        </w:pBdr>
        <w:jc w:val="center"/>
        <w:rPr>
          <w:rFonts w:eastAsia="SimSun" w:cs="Calibri"/>
          <w:sz w:val="22"/>
          <w:szCs w:val="22"/>
          <w:lang w:eastAsia="zh-CN"/>
        </w:rPr>
      </w:pPr>
      <w:r w:rsidRPr="006C6F00">
        <w:rPr>
          <w:rFonts w:eastAsia="SimSun" w:cs="Calibri"/>
          <w:noProof/>
          <w:color w:val="222222"/>
          <w:sz w:val="22"/>
          <w:szCs w:val="22"/>
          <w:u w:color="222222"/>
        </w:rPr>
        <w:drawing>
          <wp:inline distT="0" distB="0" distL="0" distR="0" wp14:anchorId="081B02FF" wp14:editId="0F4E94AE">
            <wp:extent cx="1323975" cy="1232527"/>
            <wp:effectExtent l="0" t="0" r="0" b="0"/>
            <wp:docPr id="1073741826" name="officeArt object" descr="IFC WeChat QR Code_0.5m"/>
            <wp:cNvGraphicFramePr/>
            <a:graphic xmlns:a="http://schemas.openxmlformats.org/drawingml/2006/main">
              <a:graphicData uri="http://schemas.openxmlformats.org/drawingml/2006/picture">
                <pic:pic xmlns:pic="http://schemas.openxmlformats.org/drawingml/2006/picture">
                  <pic:nvPicPr>
                    <pic:cNvPr id="1073741826" name="IFC WeChat QR Code_0.5m" descr="IFC WeChat QR Code_0.5m"/>
                    <pic:cNvPicPr>
                      <a:picLocks noChangeAspect="1"/>
                    </pic:cNvPicPr>
                  </pic:nvPicPr>
                  <pic:blipFill>
                    <a:blip r:embed="rId7"/>
                    <a:stretch>
                      <a:fillRect/>
                    </a:stretch>
                  </pic:blipFill>
                  <pic:spPr>
                    <a:xfrm>
                      <a:off x="0" y="0"/>
                      <a:ext cx="1323975" cy="1232527"/>
                    </a:xfrm>
                    <a:prstGeom prst="rect">
                      <a:avLst/>
                    </a:prstGeom>
                    <a:ln w="12700" cap="flat">
                      <a:noFill/>
                      <a:miter lim="400000"/>
                    </a:ln>
                    <a:effectLst/>
                  </pic:spPr>
                </pic:pic>
              </a:graphicData>
            </a:graphic>
          </wp:inline>
        </w:drawing>
      </w:r>
    </w:p>
    <w:p w:rsidR="0035741A" w:rsidRPr="006C6F00" w:rsidRDefault="0035741A" w:rsidP="00C62774">
      <w:pPr>
        <w:pStyle w:val="Body"/>
        <w:pBdr>
          <w:bottom w:val="single" w:sz="4" w:space="0" w:color="000000"/>
        </w:pBdr>
        <w:jc w:val="center"/>
        <w:rPr>
          <w:rFonts w:eastAsia="SimSun" w:cs="Calibri"/>
          <w:sz w:val="22"/>
          <w:szCs w:val="22"/>
          <w:lang w:eastAsia="zh-CN"/>
        </w:rPr>
      </w:pPr>
      <w:r w:rsidRPr="006C6F00">
        <w:rPr>
          <w:rFonts w:eastAsia="SimSun" w:cs="Calibri"/>
          <w:sz w:val="22"/>
          <w:szCs w:val="22"/>
          <w:lang w:eastAsia="zh-CN"/>
        </w:rPr>
        <w:t>立即关注展会微信公众号</w:t>
      </w:r>
    </w:p>
    <w:p w:rsidR="0035741A" w:rsidRPr="006C6F00" w:rsidRDefault="0035741A" w:rsidP="0035741A">
      <w:pPr>
        <w:pStyle w:val="Body"/>
        <w:pBdr>
          <w:bottom w:val="single" w:sz="4" w:space="0" w:color="000000"/>
        </w:pBdr>
        <w:jc w:val="both"/>
        <w:rPr>
          <w:rFonts w:eastAsia="SimSun" w:cs="Calibri"/>
          <w:sz w:val="22"/>
          <w:szCs w:val="22"/>
          <w:lang w:eastAsia="zh-CN"/>
        </w:rPr>
      </w:pPr>
    </w:p>
    <w:p w:rsidR="0035741A" w:rsidRPr="006C6F00" w:rsidRDefault="0035741A" w:rsidP="0035741A">
      <w:pPr>
        <w:pStyle w:val="Body"/>
        <w:jc w:val="both"/>
        <w:rPr>
          <w:rFonts w:eastAsia="SimSun" w:cs="Calibri"/>
          <w:sz w:val="22"/>
          <w:szCs w:val="22"/>
        </w:rPr>
      </w:pPr>
    </w:p>
    <w:p w:rsidR="0035741A" w:rsidRPr="006C6F00" w:rsidRDefault="0035741A" w:rsidP="0035741A">
      <w:pPr>
        <w:pStyle w:val="a6"/>
        <w:spacing w:after="0" w:line="240" w:lineRule="auto"/>
        <w:jc w:val="both"/>
        <w:rPr>
          <w:rFonts w:eastAsia="SimSun" w:cs="Calibri"/>
          <w:b/>
          <w:bCs/>
        </w:rPr>
      </w:pPr>
      <w:r w:rsidRPr="006C6F00">
        <w:rPr>
          <w:rFonts w:eastAsia="SimSun" w:cs="Calibri"/>
        </w:rPr>
        <w:t>关于</w:t>
      </w:r>
      <w:r w:rsidRPr="006C6F00">
        <w:rPr>
          <w:rFonts w:eastAsia="SimSun" w:cs="Calibri"/>
          <w:lang w:val="zh-CN" w:eastAsia="zh-CN"/>
        </w:rPr>
        <w:t>展会主办方</w:t>
      </w:r>
      <w:r w:rsidRPr="006C6F00">
        <w:rPr>
          <w:rFonts w:eastAsia="SimSun" w:cs="Calibri"/>
          <w:b/>
          <w:bCs/>
        </w:rPr>
        <w:t>INFOCOMMASIA</w:t>
      </w:r>
    </w:p>
    <w:p w:rsidR="0035741A" w:rsidRPr="006C6F00" w:rsidRDefault="0035741A" w:rsidP="0035741A">
      <w:pPr>
        <w:pStyle w:val="a6"/>
        <w:spacing w:after="0" w:line="240" w:lineRule="auto"/>
        <w:jc w:val="both"/>
        <w:rPr>
          <w:rFonts w:eastAsia="SimSun" w:cs="Calibri"/>
        </w:rPr>
      </w:pPr>
    </w:p>
    <w:p w:rsidR="0035741A" w:rsidRPr="006C6F00" w:rsidRDefault="0035741A" w:rsidP="0035741A">
      <w:pPr>
        <w:pStyle w:val="a6"/>
        <w:rPr>
          <w:rFonts w:eastAsia="SimSun" w:cs="Calibri"/>
          <w:lang w:val="zh-TW" w:eastAsia="zh-CN"/>
        </w:rPr>
      </w:pPr>
      <w:r w:rsidRPr="006C6F00">
        <w:rPr>
          <w:rFonts w:eastAsia="SimSun" w:cs="Calibri"/>
          <w:shd w:val="clear" w:color="auto" w:fill="FFFFFF"/>
          <w:lang w:eastAsia="zh-CN"/>
        </w:rPr>
        <w:t>InfoCommAsia</w:t>
      </w:r>
      <w:r w:rsidRPr="006C6F00">
        <w:rPr>
          <w:rFonts w:eastAsia="SimSun" w:cs="Calibri"/>
          <w:shd w:val="clear" w:color="auto" w:fill="FFFFFF"/>
          <w:lang w:val="zh-TW" w:eastAsia="zh-CN"/>
        </w:rPr>
        <w:t>通过北京</w:t>
      </w:r>
      <w:r w:rsidRPr="006C6F00">
        <w:rPr>
          <w:rFonts w:eastAsia="SimSun" w:cs="Calibri"/>
          <w:shd w:val="clear" w:color="auto" w:fill="FFFFFF"/>
          <w:lang w:eastAsia="zh-CN"/>
        </w:rPr>
        <w:t>InfoComm China</w:t>
      </w:r>
      <w:r w:rsidRPr="006C6F00">
        <w:rPr>
          <w:rFonts w:eastAsia="SimSun" w:cs="Calibri"/>
          <w:shd w:val="clear" w:color="auto" w:fill="FFFFFF"/>
          <w:lang w:val="zh-TW" w:eastAsia="zh-CN"/>
        </w:rPr>
        <w:t>、</w:t>
      </w:r>
      <w:r w:rsidRPr="006C6F00">
        <w:rPr>
          <w:rFonts w:eastAsia="SimSun" w:cs="Calibri"/>
          <w:shd w:val="clear" w:color="auto" w:fill="FFFFFF"/>
          <w:lang w:eastAsia="zh-CN"/>
        </w:rPr>
        <w:t>InfoComm Southeast Asia</w:t>
      </w:r>
      <w:r w:rsidRPr="006C6F00">
        <w:rPr>
          <w:rFonts w:eastAsia="SimSun" w:cs="Calibri"/>
          <w:shd w:val="clear" w:color="auto" w:fill="FFFFFF"/>
          <w:lang w:val="zh-TW" w:eastAsia="zh-CN"/>
        </w:rPr>
        <w:t>和</w:t>
      </w:r>
      <w:r w:rsidRPr="006C6F00">
        <w:rPr>
          <w:rFonts w:eastAsia="SimSun" w:cs="Calibri"/>
          <w:shd w:val="clear" w:color="auto" w:fill="FFFFFF"/>
          <w:lang w:eastAsia="zh-CN"/>
        </w:rPr>
        <w:t>InfoComm India</w:t>
      </w:r>
      <w:r w:rsidRPr="006C6F00">
        <w:rPr>
          <w:rFonts w:eastAsia="SimSun" w:cs="Calibri"/>
          <w:shd w:val="clear" w:color="auto" w:fill="FFFFFF"/>
          <w:lang w:val="zh-TW" w:eastAsia="zh-CN"/>
        </w:rPr>
        <w:t>展会</w:t>
      </w:r>
      <w:r w:rsidRPr="006C6F00">
        <w:rPr>
          <w:rFonts w:eastAsia="SimSun" w:cs="Calibri"/>
          <w:shd w:val="clear" w:color="auto" w:fill="FFFFFF"/>
          <w:lang w:eastAsia="zh-CN"/>
        </w:rPr>
        <w:t>，</w:t>
      </w:r>
      <w:r w:rsidRPr="006C6F00">
        <w:rPr>
          <w:rFonts w:eastAsia="SimSun" w:cs="Calibri"/>
          <w:shd w:val="clear" w:color="auto" w:fill="FFFFFF"/>
          <w:lang w:val="zh-TW" w:eastAsia="zh-CN"/>
        </w:rPr>
        <w:t>扩大其专业视听和集成体验行业的区域影响力。各展会荟萃展示全球最前沿的专业视听和集成体验技术设备产品和解决方案，聚首各行业人士共同探讨各国家和地区的专业视听和集成体验技术市场所呈现的巨大潜力</w:t>
      </w:r>
      <w:r w:rsidRPr="006C6F00">
        <w:rPr>
          <w:rFonts w:eastAsia="SimSun" w:cs="Calibri"/>
          <w:shd w:val="clear" w:color="auto" w:fill="FFFFFF"/>
          <w:lang w:val="zh-TW" w:eastAsia="zh-CN"/>
        </w:rPr>
        <w:t>——</w:t>
      </w:r>
      <w:r w:rsidRPr="006C6F00">
        <w:rPr>
          <w:rFonts w:eastAsia="SimSun" w:cs="Calibri"/>
          <w:lang w:val="zh-TW" w:eastAsia="zh-CN"/>
        </w:rPr>
        <w:t>中国为全球最大的专业视听市场，布满无穷的市场商机；印度坐拥先进数字化和智慧城市的利好环境，是创新技术的泉源之地，而东南亚市场则充满了巨大的发展潜力。</w:t>
      </w:r>
    </w:p>
    <w:p w:rsidR="0035741A" w:rsidRPr="006C6F00" w:rsidRDefault="0035741A" w:rsidP="0035741A">
      <w:pPr>
        <w:shd w:val="clear" w:color="auto" w:fill="FFFFFF"/>
        <w:spacing w:before="100"/>
        <w:rPr>
          <w:rFonts w:ascii="Calibri" w:eastAsia="SimSun" w:hAnsi="Calibri" w:cs="Calibri"/>
          <w:sz w:val="22"/>
          <w:szCs w:val="22"/>
          <w:lang w:val="zh-TW" w:eastAsia="zh-CN"/>
        </w:rPr>
      </w:pPr>
    </w:p>
    <w:p w:rsidR="0035741A" w:rsidRPr="006C6F00" w:rsidRDefault="0035741A" w:rsidP="0035741A">
      <w:pPr>
        <w:pStyle w:val="Body"/>
        <w:rPr>
          <w:rFonts w:eastAsia="SimSun" w:cs="Calibri"/>
          <w:sz w:val="22"/>
          <w:szCs w:val="22"/>
        </w:rPr>
      </w:pPr>
      <w:r w:rsidRPr="006C6F00">
        <w:rPr>
          <w:rFonts w:eastAsia="SimSun" w:cs="Calibri"/>
          <w:sz w:val="22"/>
          <w:szCs w:val="22"/>
        </w:rPr>
        <w:t>欲了解更多信息，请登录</w:t>
      </w:r>
      <w:r w:rsidRPr="006C6F00">
        <w:rPr>
          <w:rFonts w:eastAsia="SimSun" w:cs="Calibri"/>
          <w:sz w:val="22"/>
          <w:szCs w:val="22"/>
        </w:rPr>
        <w:t>:</w:t>
      </w:r>
      <w:r w:rsidRPr="006C6F00">
        <w:rPr>
          <w:rFonts w:eastAsia="SimSun" w:cs="Calibri"/>
          <w:sz w:val="22"/>
          <w:szCs w:val="22"/>
        </w:rPr>
        <w:br/>
      </w:r>
      <w:hyperlink r:id="rId8" w:history="1">
        <w:r w:rsidRPr="006C6F00">
          <w:rPr>
            <w:rStyle w:val="Hyperlink2"/>
            <w:rFonts w:eastAsia="SimSun"/>
            <w:sz w:val="22"/>
            <w:szCs w:val="22"/>
          </w:rPr>
          <w:t>www.infocomm-china.com</w:t>
        </w:r>
      </w:hyperlink>
    </w:p>
    <w:p w:rsidR="0035741A" w:rsidRPr="006C6F00" w:rsidRDefault="006C6F00" w:rsidP="0035741A">
      <w:pPr>
        <w:pStyle w:val="Body"/>
        <w:rPr>
          <w:rFonts w:eastAsia="SimSun" w:cs="Calibri"/>
          <w:sz w:val="22"/>
          <w:szCs w:val="22"/>
        </w:rPr>
      </w:pPr>
      <w:hyperlink r:id="rId9" w:history="1">
        <w:r w:rsidR="0035741A" w:rsidRPr="006C6F00">
          <w:rPr>
            <w:rStyle w:val="Hyperlink2"/>
            <w:rFonts w:eastAsia="SimSun"/>
            <w:sz w:val="22"/>
            <w:szCs w:val="22"/>
            <w:lang w:eastAsia="zh-CN"/>
          </w:rPr>
          <w:t>www.infocomm-india.com</w:t>
        </w:r>
      </w:hyperlink>
    </w:p>
    <w:p w:rsidR="0035741A" w:rsidRPr="006C6F00" w:rsidRDefault="0035741A" w:rsidP="0035741A">
      <w:pPr>
        <w:pStyle w:val="Body"/>
        <w:rPr>
          <w:rStyle w:val="Hyperlink2"/>
          <w:rFonts w:eastAsia="SimSun"/>
          <w:sz w:val="22"/>
          <w:szCs w:val="22"/>
        </w:rPr>
      </w:pPr>
      <w:r w:rsidRPr="006C6F00">
        <w:rPr>
          <w:rStyle w:val="Hyperlink2"/>
          <w:rFonts w:eastAsia="SimSun"/>
          <w:sz w:val="22"/>
          <w:szCs w:val="22"/>
          <w:lang w:eastAsia="zh-CN"/>
        </w:rPr>
        <w:t>www.infocomm-sea.com</w:t>
      </w:r>
    </w:p>
    <w:p w:rsidR="0035741A" w:rsidRPr="006C6F00" w:rsidRDefault="0035741A" w:rsidP="0035741A">
      <w:pPr>
        <w:rPr>
          <w:rFonts w:ascii="Calibri" w:hAnsi="Calibri" w:cs="Calibri" w:hint="eastAsia"/>
          <w:b/>
          <w:bCs/>
          <w:sz w:val="22"/>
          <w:szCs w:val="22"/>
          <w:lang w:eastAsia="zh-TW"/>
        </w:rPr>
      </w:pPr>
    </w:p>
    <w:p w:rsidR="0035741A" w:rsidRPr="006C6F00" w:rsidRDefault="0035741A" w:rsidP="0035741A">
      <w:pPr>
        <w:rPr>
          <w:rFonts w:ascii="Calibri" w:eastAsia="SimSun" w:hAnsi="Calibri" w:cs="Calibri"/>
          <w:b/>
          <w:bCs/>
          <w:sz w:val="22"/>
          <w:szCs w:val="22"/>
          <w:lang w:eastAsia="zh-CN"/>
        </w:rPr>
      </w:pPr>
      <w:r w:rsidRPr="006C6F00">
        <w:rPr>
          <w:rFonts w:ascii="Calibri" w:eastAsia="SimSun" w:hAnsi="Calibri" w:cs="Calibri"/>
          <w:b/>
          <w:bCs/>
          <w:sz w:val="22"/>
          <w:szCs w:val="22"/>
          <w:lang w:val="zh-TW" w:eastAsia="zh-CN"/>
        </w:rPr>
        <w:t>媒体联系</w:t>
      </w:r>
      <w:r w:rsidRPr="006C6F00">
        <w:rPr>
          <w:rFonts w:ascii="Calibri" w:eastAsia="SimSun" w:hAnsi="Calibri" w:cs="Calibri"/>
          <w:b/>
          <w:bCs/>
          <w:sz w:val="22"/>
          <w:szCs w:val="22"/>
          <w:lang w:eastAsia="zh-CN"/>
        </w:rPr>
        <w:t xml:space="preserve"> </w:t>
      </w:r>
    </w:p>
    <w:p w:rsidR="0035741A" w:rsidRPr="006C6F00" w:rsidRDefault="0035741A" w:rsidP="0035741A">
      <w:pPr>
        <w:rPr>
          <w:rFonts w:ascii="Calibri" w:eastAsia="SimSun" w:hAnsi="Calibri" w:cs="Calibri"/>
          <w:b/>
          <w:bCs/>
          <w:sz w:val="22"/>
          <w:szCs w:val="22"/>
          <w:lang w:eastAsia="zh-CN"/>
        </w:rPr>
      </w:pPr>
      <w:r w:rsidRPr="006C6F00">
        <w:rPr>
          <w:rFonts w:ascii="Calibri" w:eastAsia="SimSun" w:hAnsi="Calibri" w:cs="Calibri"/>
          <w:b/>
          <w:bCs/>
          <w:sz w:val="22"/>
          <w:szCs w:val="22"/>
          <w:lang w:val="zh-TW" w:eastAsia="zh-CN"/>
        </w:rPr>
        <w:t>柏堡活动策划</w:t>
      </w:r>
      <w:r w:rsidRPr="006C6F00">
        <w:rPr>
          <w:rFonts w:ascii="Calibri" w:eastAsia="SimSun" w:hAnsi="Calibri" w:cs="Calibri"/>
          <w:b/>
          <w:bCs/>
          <w:sz w:val="22"/>
          <w:szCs w:val="22"/>
          <w:lang w:eastAsia="zh-CN"/>
        </w:rPr>
        <w:t xml:space="preserve">   - </w:t>
      </w:r>
      <w:r w:rsidRPr="006C6F00">
        <w:rPr>
          <w:rFonts w:ascii="Calibri" w:eastAsia="SimSun" w:hAnsi="Calibri" w:cs="Calibri"/>
          <w:b/>
          <w:bCs/>
          <w:sz w:val="22"/>
          <w:szCs w:val="22"/>
          <w:lang w:val="zh-TW" w:eastAsia="zh-CN"/>
        </w:rPr>
        <w:t>承办单位</w:t>
      </w:r>
    </w:p>
    <w:p w:rsidR="0035741A" w:rsidRPr="006C6F00" w:rsidRDefault="0035741A" w:rsidP="0035741A">
      <w:pPr>
        <w:rPr>
          <w:rFonts w:ascii="Calibri" w:eastAsia="SimSun" w:hAnsi="Calibri" w:cs="Calibri"/>
          <w:b/>
          <w:bCs/>
          <w:sz w:val="22"/>
          <w:szCs w:val="22"/>
          <w:lang w:eastAsia="zh-CN"/>
        </w:rPr>
      </w:pPr>
    </w:p>
    <w:tbl>
      <w:tblPr>
        <w:tblStyle w:val="ac"/>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36"/>
      </w:tblGrid>
      <w:tr w:rsidR="0035741A" w:rsidRPr="006C6F00" w:rsidTr="00343715">
        <w:tc>
          <w:tcPr>
            <w:tcW w:w="4673" w:type="dxa"/>
          </w:tcPr>
          <w:p w:rsidR="0035741A" w:rsidRPr="006C6F00" w:rsidRDefault="00737DC2" w:rsidP="0034371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u w:val="single"/>
                <w:lang w:eastAsia="zh-TW"/>
              </w:rPr>
            </w:pPr>
            <w:r w:rsidRPr="006C6F00">
              <w:rPr>
                <w:rFonts w:ascii="Calibri" w:eastAsia="SimSun" w:hAnsi="Calibri" w:cs="Calibri" w:hint="eastAsia"/>
                <w:b/>
                <w:bCs/>
                <w:sz w:val="22"/>
                <w:szCs w:val="22"/>
                <w:u w:val="single"/>
                <w:lang w:val="zh-TW" w:eastAsia="zh-CN"/>
              </w:rPr>
              <w:t>中国</w:t>
            </w:r>
            <w:r w:rsidRPr="006C6F00">
              <w:rPr>
                <w:rFonts w:ascii="Calibri" w:eastAsia="SimSun" w:hAnsi="Calibri" w:cs="Calibri" w:hint="eastAsia"/>
                <w:b/>
                <w:bCs/>
                <w:sz w:val="22"/>
                <w:szCs w:val="22"/>
                <w:u w:val="single"/>
                <w:lang w:eastAsia="zh-CN"/>
              </w:rPr>
              <w:t>大陆</w:t>
            </w:r>
          </w:p>
          <w:p w:rsidR="0035741A" w:rsidRPr="006C6F00" w:rsidRDefault="0035741A" w:rsidP="0034371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SimSun" w:hAnsi="Calibri" w:cs="Calibri"/>
                <w:b/>
                <w:bCs/>
                <w:sz w:val="22"/>
                <w:szCs w:val="22"/>
                <w:lang w:eastAsia="zh-CN"/>
              </w:rPr>
            </w:pPr>
            <w:r w:rsidRPr="006C6F00">
              <w:rPr>
                <w:rFonts w:ascii="Calibri" w:eastAsia="SimSun" w:hAnsi="Calibri" w:cs="Calibri"/>
                <w:sz w:val="22"/>
                <w:szCs w:val="22"/>
                <w:lang w:val="zh-TW" w:eastAsia="zh-CN"/>
              </w:rPr>
              <w:t>何惠婷</w:t>
            </w:r>
            <w:r w:rsidRPr="006C6F00">
              <w:rPr>
                <w:rFonts w:ascii="Calibri" w:hAnsi="Calibri" w:cs="Calibri"/>
                <w:sz w:val="22"/>
                <w:szCs w:val="22"/>
              </w:rPr>
              <w:t xml:space="preserve"> Candy He</w:t>
            </w:r>
            <w:r w:rsidRPr="006C6F00">
              <w:rPr>
                <w:rFonts w:ascii="Calibri" w:eastAsia="SimSun" w:hAnsi="Calibri" w:cs="Calibri"/>
                <w:sz w:val="22"/>
                <w:szCs w:val="22"/>
                <w:lang w:eastAsia="zh-CN"/>
              </w:rPr>
              <w:tab/>
            </w:r>
            <w:r w:rsidRPr="006C6F00">
              <w:rPr>
                <w:rFonts w:ascii="Calibri" w:eastAsia="SimSun" w:hAnsi="Calibri" w:cs="Calibri"/>
                <w:b/>
                <w:bCs/>
                <w:sz w:val="22"/>
                <w:szCs w:val="22"/>
                <w:lang w:eastAsia="zh-CN"/>
              </w:rPr>
              <w:tab/>
            </w:r>
          </w:p>
          <w:p w:rsidR="0035741A" w:rsidRPr="006C6F00" w:rsidRDefault="0035741A" w:rsidP="0034371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SimSun" w:hAnsi="Calibri" w:cs="Calibri"/>
                <w:sz w:val="22"/>
                <w:szCs w:val="22"/>
                <w:lang w:eastAsia="zh-CN"/>
              </w:rPr>
            </w:pPr>
            <w:r w:rsidRPr="006C6F00">
              <w:rPr>
                <w:rFonts w:ascii="Calibri" w:eastAsia="SimSun" w:hAnsi="Calibri" w:cs="Calibri"/>
                <w:sz w:val="22"/>
                <w:szCs w:val="22"/>
                <w:lang w:val="zh-TW" w:eastAsia="zh-CN"/>
              </w:rPr>
              <w:t>电话</w:t>
            </w:r>
            <w:r w:rsidRPr="006C6F00">
              <w:rPr>
                <w:rFonts w:ascii="Calibri" w:eastAsia="SimSun" w:hAnsi="Calibri" w:cs="Calibri"/>
                <w:sz w:val="22"/>
                <w:szCs w:val="22"/>
                <w:lang w:eastAsia="zh-CN"/>
              </w:rPr>
              <w:t xml:space="preserve">: +86 20 3758 3765 </w:t>
            </w:r>
          </w:p>
          <w:p w:rsidR="0035741A" w:rsidRPr="006C6F00" w:rsidRDefault="0035741A" w:rsidP="0034371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eastAsia="zh-CN"/>
              </w:rPr>
            </w:pPr>
            <w:r w:rsidRPr="006C6F00">
              <w:rPr>
                <w:rFonts w:ascii="Calibri" w:eastAsia="SimSun" w:hAnsi="Calibri" w:cs="Calibri"/>
                <w:sz w:val="22"/>
                <w:szCs w:val="22"/>
                <w:lang w:val="zh-TW" w:eastAsia="zh-CN"/>
              </w:rPr>
              <w:t>电邮</w:t>
            </w:r>
            <w:r w:rsidRPr="006C6F00">
              <w:rPr>
                <w:rFonts w:ascii="Calibri" w:eastAsia="SimSun" w:hAnsi="Calibri" w:cs="Calibri"/>
                <w:sz w:val="22"/>
                <w:szCs w:val="22"/>
                <w:lang w:eastAsia="zh-CN"/>
              </w:rPr>
              <w:t xml:space="preserve">: </w:t>
            </w:r>
            <w:hyperlink r:id="rId10" w:history="1">
              <w:r w:rsidRPr="006C6F00">
                <w:rPr>
                  <w:rStyle w:val="a3"/>
                  <w:rFonts w:ascii="Calibri" w:eastAsia="SimSun" w:hAnsi="Calibri" w:cs="Calibri"/>
                  <w:sz w:val="22"/>
                  <w:szCs w:val="22"/>
                  <w:lang w:eastAsia="zh-CN"/>
                </w:rPr>
                <w:t>C</w:t>
              </w:r>
              <w:r w:rsidRPr="006C6F00">
                <w:rPr>
                  <w:rStyle w:val="a3"/>
                  <w:rFonts w:ascii="Calibri" w:hAnsi="Calibri" w:cs="Calibri"/>
                  <w:sz w:val="22"/>
                  <w:szCs w:val="22"/>
                  <w:lang w:eastAsia="zh-CN"/>
                </w:rPr>
                <w:t>andy.he@baobab-tree-event.com</w:t>
              </w:r>
            </w:hyperlink>
          </w:p>
          <w:p w:rsidR="0035741A" w:rsidRPr="006C6F00" w:rsidRDefault="0035741A" w:rsidP="0034371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SimSun" w:hAnsi="Calibri" w:cs="Calibri"/>
                <w:b/>
                <w:bCs/>
                <w:sz w:val="22"/>
                <w:szCs w:val="22"/>
                <w:lang w:eastAsia="zh-CN"/>
              </w:rPr>
            </w:pPr>
          </w:p>
        </w:tc>
        <w:tc>
          <w:tcPr>
            <w:tcW w:w="4536" w:type="dxa"/>
          </w:tcPr>
          <w:p w:rsidR="0035741A" w:rsidRPr="006C6F00" w:rsidRDefault="0035741A" w:rsidP="00343715">
            <w:pPr>
              <w:pBdr>
                <w:top w:val="none" w:sz="0" w:space="0" w:color="auto"/>
                <w:left w:val="none" w:sz="0" w:space="0" w:color="auto"/>
                <w:bottom w:val="none" w:sz="0" w:space="0" w:color="auto"/>
                <w:right w:val="none" w:sz="0" w:space="0" w:color="auto"/>
                <w:between w:val="none" w:sz="0" w:space="0" w:color="auto"/>
                <w:bar w:val="none" w:sz="0" w:color="auto"/>
              </w:pBdr>
              <w:rPr>
                <w:rStyle w:val="a3"/>
                <w:rFonts w:ascii="Calibri" w:hAnsi="Calibri" w:cs="Calibri"/>
                <w:b/>
                <w:sz w:val="22"/>
                <w:szCs w:val="22"/>
                <w:lang w:bidi="th-TH"/>
              </w:rPr>
            </w:pPr>
            <w:r w:rsidRPr="006C6F00">
              <w:rPr>
                <w:rStyle w:val="a3"/>
                <w:rFonts w:ascii="Calibri" w:eastAsia="SimSun" w:hAnsi="Calibri" w:cs="Calibri"/>
                <w:b/>
                <w:sz w:val="22"/>
                <w:szCs w:val="22"/>
                <w:lang w:eastAsia="zh-CN" w:bidi="th-TH"/>
              </w:rPr>
              <w:t>中国港澳台及海外</w:t>
            </w:r>
          </w:p>
          <w:p w:rsidR="0035741A" w:rsidRPr="006C6F00" w:rsidRDefault="0035741A" w:rsidP="0034371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SimSun" w:hAnsi="Calibri" w:cs="Calibri"/>
                <w:sz w:val="22"/>
                <w:szCs w:val="22"/>
                <w:lang w:eastAsia="zh-CN"/>
              </w:rPr>
            </w:pPr>
            <w:r w:rsidRPr="006C6F00">
              <w:rPr>
                <w:rFonts w:ascii="Calibri" w:eastAsia="SimSun" w:hAnsi="Calibri" w:cs="Calibri"/>
                <w:sz w:val="22"/>
                <w:szCs w:val="22"/>
                <w:lang w:val="zh-TW" w:eastAsia="zh-CN"/>
              </w:rPr>
              <w:t>欧芝君</w:t>
            </w:r>
            <w:r w:rsidRPr="006C6F00">
              <w:rPr>
                <w:rFonts w:ascii="Calibri" w:eastAsia="SimSun" w:hAnsi="Calibri" w:cs="Calibri"/>
                <w:sz w:val="22"/>
                <w:szCs w:val="22"/>
                <w:lang w:eastAsia="zh-CN"/>
              </w:rPr>
              <w:t xml:space="preserve"> Agnes Au</w:t>
            </w:r>
          </w:p>
          <w:p w:rsidR="0035741A" w:rsidRPr="006C6F00" w:rsidRDefault="0035741A" w:rsidP="0034371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SimSun" w:hAnsi="Calibri" w:cs="Calibri"/>
                <w:sz w:val="22"/>
                <w:szCs w:val="22"/>
                <w:lang w:eastAsia="zh-CN"/>
              </w:rPr>
            </w:pPr>
            <w:r w:rsidRPr="006C6F00">
              <w:rPr>
                <w:rFonts w:ascii="Calibri" w:eastAsia="SimSun" w:hAnsi="Calibri" w:cs="Calibri"/>
                <w:sz w:val="22"/>
                <w:szCs w:val="22"/>
                <w:lang w:val="zh-TW" w:eastAsia="zh-CN"/>
              </w:rPr>
              <w:t>电话</w:t>
            </w:r>
            <w:r w:rsidRPr="006C6F00">
              <w:rPr>
                <w:rFonts w:ascii="Calibri" w:eastAsia="SimSun" w:hAnsi="Calibri" w:cs="Calibri"/>
                <w:sz w:val="22"/>
                <w:szCs w:val="22"/>
                <w:lang w:eastAsia="zh-CN"/>
              </w:rPr>
              <w:t>: + 852 3520 3638</w:t>
            </w:r>
          </w:p>
          <w:p w:rsidR="0035741A" w:rsidRPr="006C6F00" w:rsidRDefault="0035741A" w:rsidP="00343715">
            <w:pPr>
              <w:tabs>
                <w:tab w:val="left" w:pos="442"/>
              </w:tabs>
              <w:rPr>
                <w:rFonts w:ascii="Calibri" w:eastAsia="SimSun" w:hAnsi="Calibri" w:cs="Calibri"/>
                <w:sz w:val="22"/>
                <w:szCs w:val="22"/>
                <w:lang w:eastAsia="zh-CN"/>
              </w:rPr>
            </w:pPr>
            <w:r w:rsidRPr="006C6F00">
              <w:rPr>
                <w:rFonts w:ascii="Calibri" w:eastAsia="SimSun" w:hAnsi="Calibri" w:cs="Calibri"/>
                <w:sz w:val="22"/>
                <w:szCs w:val="22"/>
                <w:lang w:val="zh-TW" w:eastAsia="zh-CN"/>
              </w:rPr>
              <w:t>电邮</w:t>
            </w:r>
            <w:r w:rsidRPr="006C6F00">
              <w:rPr>
                <w:rFonts w:ascii="Calibri" w:eastAsia="SimSun" w:hAnsi="Calibri" w:cs="Calibri"/>
                <w:sz w:val="22"/>
                <w:szCs w:val="22"/>
                <w:lang w:eastAsia="zh-CN"/>
              </w:rPr>
              <w:t xml:space="preserve">: </w:t>
            </w:r>
            <w:hyperlink r:id="rId11" w:history="1">
              <w:r w:rsidRPr="006C6F00">
                <w:rPr>
                  <w:rStyle w:val="Hyperlink3"/>
                  <w:rFonts w:ascii="Calibri" w:eastAsia="SimSun" w:hAnsi="Calibri" w:cs="Calibri"/>
                  <w:sz w:val="22"/>
                  <w:szCs w:val="22"/>
                  <w:lang w:eastAsia="zh-CN"/>
                </w:rPr>
                <w:t>agnes.au@baobab-tree-event.com</w:t>
              </w:r>
            </w:hyperlink>
          </w:p>
        </w:tc>
      </w:tr>
    </w:tbl>
    <w:p w:rsidR="0035741A" w:rsidRPr="0035741A" w:rsidRDefault="0035741A" w:rsidP="0035741A">
      <w:pPr>
        <w:pStyle w:val="a6"/>
        <w:spacing w:after="0" w:line="240" w:lineRule="auto"/>
        <w:jc w:val="both"/>
        <w:rPr>
          <w:rFonts w:eastAsia="SimSun" w:cs="Calibri"/>
          <w:sz w:val="24"/>
          <w:szCs w:val="24"/>
        </w:rPr>
      </w:pPr>
    </w:p>
    <w:sectPr w:rsidR="0035741A" w:rsidRPr="0035741A">
      <w:headerReference w:type="default" r:id="rId12"/>
      <w:pgSz w:w="11900" w:h="16840"/>
      <w:pgMar w:top="1701" w:right="1276" w:bottom="1077" w:left="1276" w:header="624"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E1" w:rsidRDefault="00675FE1">
      <w:r>
        <w:separator/>
      </w:r>
    </w:p>
  </w:endnote>
  <w:endnote w:type="continuationSeparator" w:id="0">
    <w:p w:rsidR="00675FE1" w:rsidRDefault="0067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E1" w:rsidRDefault="00675FE1">
      <w:r>
        <w:separator/>
      </w:r>
    </w:p>
  </w:footnote>
  <w:footnote w:type="continuationSeparator" w:id="0">
    <w:p w:rsidR="00675FE1" w:rsidRDefault="0067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CD" w:rsidRDefault="0035741A">
    <w:pPr>
      <w:pStyle w:val="a4"/>
      <w:jc w:val="center"/>
    </w:pPr>
    <w:r>
      <w:rPr>
        <w:noProof/>
      </w:rPr>
      <w:drawing>
        <wp:inline distT="0" distB="0" distL="0" distR="0" wp14:anchorId="6C13F5D2" wp14:editId="54CA694E">
          <wp:extent cx="2676525" cy="633854"/>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2676525" cy="63385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1A"/>
    <w:rsid w:val="0035741A"/>
    <w:rsid w:val="00675FE1"/>
    <w:rsid w:val="006C6F00"/>
    <w:rsid w:val="00710F66"/>
    <w:rsid w:val="00737DC2"/>
    <w:rsid w:val="00827487"/>
    <w:rsid w:val="009150DC"/>
    <w:rsid w:val="00A440A0"/>
    <w:rsid w:val="00AD30D0"/>
    <w:rsid w:val="00C627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741A"/>
    <w:pPr>
      <w:pBdr>
        <w:top w:val="nil"/>
        <w:left w:val="nil"/>
        <w:bottom w:val="nil"/>
        <w:right w:val="nil"/>
        <w:between w:val="nil"/>
        <w:bar w:val="nil"/>
      </w:pBdr>
    </w:pPr>
    <w:rPr>
      <w:rFonts w:ascii="Times New Roman" w:hAnsi="Times New Roman" w:cs="Times New Roman"/>
      <w:kern w:val="0"/>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741A"/>
    <w:rPr>
      <w:u w:val="single"/>
    </w:rPr>
  </w:style>
  <w:style w:type="table" w:customStyle="1" w:styleId="TableNormal1">
    <w:name w:val="Table Normal1"/>
    <w:rsid w:val="0035741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4">
    <w:name w:val="header"/>
    <w:link w:val="a5"/>
    <w:rsid w:val="0035741A"/>
    <w:pPr>
      <w:widowControl w:val="0"/>
      <w:pBdr>
        <w:top w:val="nil"/>
        <w:left w:val="nil"/>
        <w:bottom w:val="nil"/>
        <w:right w:val="nil"/>
        <w:between w:val="nil"/>
        <w:bar w:val="nil"/>
      </w:pBdr>
      <w:tabs>
        <w:tab w:val="center" w:pos="4153"/>
        <w:tab w:val="right" w:pos="8306"/>
      </w:tabs>
    </w:pPr>
    <w:rPr>
      <w:rFonts w:ascii="Calibri" w:eastAsia="Arial Unicode MS" w:hAnsi="Calibri" w:cs="Arial Unicode MS"/>
      <w:color w:val="000000"/>
      <w:sz w:val="20"/>
      <w:szCs w:val="20"/>
      <w:u w:color="000000"/>
      <w:bdr w:val="nil"/>
    </w:rPr>
  </w:style>
  <w:style w:type="character" w:customStyle="1" w:styleId="a5">
    <w:name w:val="頁首 字元"/>
    <w:basedOn w:val="a0"/>
    <w:link w:val="a4"/>
    <w:rsid w:val="0035741A"/>
    <w:rPr>
      <w:rFonts w:ascii="Calibri" w:eastAsia="Arial Unicode MS" w:hAnsi="Calibri" w:cs="Arial Unicode MS"/>
      <w:color w:val="000000"/>
      <w:sz w:val="20"/>
      <w:szCs w:val="20"/>
      <w:u w:color="000000"/>
      <w:bdr w:val="nil"/>
    </w:rPr>
  </w:style>
  <w:style w:type="paragraph" w:styleId="a6">
    <w:name w:val="No Spacing"/>
    <w:uiPriority w:val="1"/>
    <w:qFormat/>
    <w:rsid w:val="0035741A"/>
    <w:pPr>
      <w:widowControl w:val="0"/>
      <w:pBdr>
        <w:top w:val="nil"/>
        <w:left w:val="nil"/>
        <w:bottom w:val="nil"/>
        <w:right w:val="nil"/>
        <w:between w:val="nil"/>
        <w:bar w:val="nil"/>
      </w:pBdr>
      <w:spacing w:after="160" w:line="259" w:lineRule="auto"/>
    </w:pPr>
    <w:rPr>
      <w:rFonts w:ascii="Calibri" w:eastAsia="Arial Unicode MS" w:hAnsi="Calibri" w:cs="Arial Unicode MS"/>
      <w:color w:val="000000"/>
      <w:kern w:val="0"/>
      <w:sz w:val="22"/>
      <w:u w:color="000000"/>
      <w:bdr w:val="nil"/>
    </w:rPr>
  </w:style>
  <w:style w:type="paragraph" w:customStyle="1" w:styleId="Body">
    <w:name w:val="Body"/>
    <w:rsid w:val="0035741A"/>
    <w:pPr>
      <w:widowControl w:val="0"/>
      <w:pBdr>
        <w:top w:val="nil"/>
        <w:left w:val="nil"/>
        <w:bottom w:val="nil"/>
        <w:right w:val="nil"/>
        <w:between w:val="nil"/>
        <w:bar w:val="nil"/>
      </w:pBdr>
    </w:pPr>
    <w:rPr>
      <w:rFonts w:ascii="Calibri" w:eastAsia="Arial Unicode MS" w:hAnsi="Calibri" w:cs="Arial Unicode MS"/>
      <w:color w:val="000000"/>
      <w:szCs w:val="24"/>
      <w:u w:color="000000"/>
      <w:bdr w:val="nil"/>
      <w14:textOutline w14:w="0" w14:cap="flat" w14:cmpd="sng" w14:algn="ctr">
        <w14:noFill/>
        <w14:prstDash w14:val="solid"/>
        <w14:bevel/>
      </w14:textOutline>
    </w:rPr>
  </w:style>
  <w:style w:type="paragraph" w:customStyle="1" w:styleId="DarkList-Accent51">
    <w:name w:val="Dark List - Accent 51"/>
    <w:rsid w:val="0035741A"/>
    <w:pPr>
      <w:pBdr>
        <w:top w:val="nil"/>
        <w:left w:val="nil"/>
        <w:bottom w:val="nil"/>
        <w:right w:val="nil"/>
        <w:between w:val="nil"/>
        <w:bar w:val="nil"/>
      </w:pBdr>
      <w:spacing w:after="160" w:line="259" w:lineRule="auto"/>
      <w:ind w:left="720"/>
    </w:pPr>
    <w:rPr>
      <w:rFonts w:ascii="Calibri" w:eastAsia="Arial Unicode MS" w:hAnsi="Calibri" w:cs="Arial Unicode MS"/>
      <w:color w:val="000000"/>
      <w:kern w:val="0"/>
      <w:sz w:val="22"/>
      <w:u w:color="000000"/>
      <w:bdr w:val="nil"/>
    </w:rPr>
  </w:style>
  <w:style w:type="character" w:customStyle="1" w:styleId="Hyperlink0">
    <w:name w:val="Hyperlink.0"/>
    <w:basedOn w:val="a0"/>
    <w:rsid w:val="0035741A"/>
    <w:rPr>
      <w:color w:val="000000"/>
      <w:u w:val="single" w:color="000000"/>
      <w14:textOutline w14:w="0" w14:cap="rnd" w14:cmpd="sng" w14:algn="ctr">
        <w14:noFill/>
        <w14:prstDash w14:val="solid"/>
        <w14:bevel/>
      </w14:textOutline>
    </w:rPr>
  </w:style>
  <w:style w:type="character" w:customStyle="1" w:styleId="None">
    <w:name w:val="None"/>
    <w:rsid w:val="0035741A"/>
  </w:style>
  <w:style w:type="character" w:customStyle="1" w:styleId="Hyperlink1">
    <w:name w:val="Hyperlink.1"/>
    <w:basedOn w:val="None"/>
    <w:rsid w:val="0035741A"/>
    <w:rPr>
      <w:color w:val="000000"/>
      <w:u w:color="000000"/>
      <w14:textOutline w14:w="0" w14:cap="rnd" w14:cmpd="sng" w14:algn="ctr">
        <w14:noFill/>
        <w14:prstDash w14:val="solid"/>
        <w14:bevel/>
      </w14:textOutline>
    </w:rPr>
  </w:style>
  <w:style w:type="character" w:customStyle="1" w:styleId="Hyperlink2">
    <w:name w:val="Hyperlink.2"/>
    <w:basedOn w:val="a0"/>
    <w:rsid w:val="0035741A"/>
    <w:rPr>
      <w:rFonts w:ascii="Calibri" w:eastAsia="Calibri" w:hAnsi="Calibri" w:cs="Calibri"/>
      <w:color w:val="000000"/>
      <w:u w:val="single" w:color="000000"/>
      <w:lang w:val="en-US"/>
      <w14:textOutline w14:w="0" w14:cap="rnd" w14:cmpd="sng" w14:algn="ctr">
        <w14:noFill/>
        <w14:prstDash w14:val="solid"/>
        <w14:bevel/>
      </w14:textOutline>
    </w:rPr>
  </w:style>
  <w:style w:type="character" w:customStyle="1" w:styleId="Hyperlink3">
    <w:name w:val="Hyperlink.3"/>
    <w:basedOn w:val="a0"/>
    <w:rsid w:val="0035741A"/>
    <w:rPr>
      <w:color w:val="000000"/>
      <w:u w:val="single" w:color="000000"/>
      <w:lang w:val="en-US"/>
      <w14:textOutline w14:w="0" w14:cap="rnd" w14:cmpd="sng" w14:algn="ctr">
        <w14:noFill/>
        <w14:prstDash w14:val="solid"/>
        <w14:bevel/>
      </w14:textOutline>
    </w:rPr>
  </w:style>
  <w:style w:type="character" w:styleId="a7">
    <w:name w:val="annotation reference"/>
    <w:basedOn w:val="a0"/>
    <w:uiPriority w:val="99"/>
    <w:semiHidden/>
    <w:unhideWhenUsed/>
    <w:rsid w:val="0035741A"/>
    <w:rPr>
      <w:sz w:val="18"/>
      <w:szCs w:val="18"/>
    </w:rPr>
  </w:style>
  <w:style w:type="paragraph" w:styleId="a8">
    <w:name w:val="annotation text"/>
    <w:basedOn w:val="a"/>
    <w:link w:val="a9"/>
    <w:uiPriority w:val="99"/>
    <w:semiHidden/>
    <w:unhideWhenUsed/>
    <w:rsid w:val="0035741A"/>
  </w:style>
  <w:style w:type="character" w:customStyle="1" w:styleId="a9">
    <w:name w:val="註解文字 字元"/>
    <w:basedOn w:val="a0"/>
    <w:link w:val="a8"/>
    <w:uiPriority w:val="99"/>
    <w:semiHidden/>
    <w:rsid w:val="0035741A"/>
    <w:rPr>
      <w:rFonts w:ascii="Times New Roman" w:hAnsi="Times New Roman" w:cs="Times New Roman"/>
      <w:kern w:val="0"/>
      <w:szCs w:val="24"/>
      <w:bdr w:val="nil"/>
      <w:lang w:eastAsia="en-US"/>
    </w:rPr>
  </w:style>
  <w:style w:type="paragraph" w:styleId="aa">
    <w:name w:val="Balloon Text"/>
    <w:basedOn w:val="a"/>
    <w:link w:val="ab"/>
    <w:uiPriority w:val="99"/>
    <w:semiHidden/>
    <w:unhideWhenUsed/>
    <w:rsid w:val="0035741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5741A"/>
    <w:rPr>
      <w:rFonts w:asciiTheme="majorHAnsi" w:eastAsiaTheme="majorEastAsia" w:hAnsiTheme="majorHAnsi" w:cstheme="majorBidi"/>
      <w:kern w:val="0"/>
      <w:sz w:val="18"/>
      <w:szCs w:val="18"/>
      <w:bdr w:val="nil"/>
      <w:lang w:eastAsia="en-US"/>
    </w:rPr>
  </w:style>
  <w:style w:type="table" w:styleId="ac">
    <w:name w:val="Table Grid"/>
    <w:basedOn w:val="a1"/>
    <w:uiPriority w:val="39"/>
    <w:rsid w:val="0035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9150DC"/>
    <w:pPr>
      <w:tabs>
        <w:tab w:val="center" w:pos="4153"/>
        <w:tab w:val="right" w:pos="8306"/>
      </w:tabs>
      <w:snapToGrid w:val="0"/>
    </w:pPr>
    <w:rPr>
      <w:sz w:val="20"/>
      <w:szCs w:val="20"/>
    </w:rPr>
  </w:style>
  <w:style w:type="character" w:customStyle="1" w:styleId="ae">
    <w:name w:val="頁尾 字元"/>
    <w:basedOn w:val="a0"/>
    <w:link w:val="ad"/>
    <w:uiPriority w:val="99"/>
    <w:rsid w:val="009150DC"/>
    <w:rPr>
      <w:rFonts w:ascii="Times New Roman" w:hAnsi="Times New Roman" w:cs="Times New Roman"/>
      <w:kern w:val="0"/>
      <w:sz w:val="20"/>
      <w:szCs w:val="2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741A"/>
    <w:pPr>
      <w:pBdr>
        <w:top w:val="nil"/>
        <w:left w:val="nil"/>
        <w:bottom w:val="nil"/>
        <w:right w:val="nil"/>
        <w:between w:val="nil"/>
        <w:bar w:val="nil"/>
      </w:pBdr>
    </w:pPr>
    <w:rPr>
      <w:rFonts w:ascii="Times New Roman" w:hAnsi="Times New Roman" w:cs="Times New Roman"/>
      <w:kern w:val="0"/>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741A"/>
    <w:rPr>
      <w:u w:val="single"/>
    </w:rPr>
  </w:style>
  <w:style w:type="table" w:customStyle="1" w:styleId="TableNormal1">
    <w:name w:val="Table Normal1"/>
    <w:rsid w:val="0035741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4">
    <w:name w:val="header"/>
    <w:link w:val="a5"/>
    <w:rsid w:val="0035741A"/>
    <w:pPr>
      <w:widowControl w:val="0"/>
      <w:pBdr>
        <w:top w:val="nil"/>
        <w:left w:val="nil"/>
        <w:bottom w:val="nil"/>
        <w:right w:val="nil"/>
        <w:between w:val="nil"/>
        <w:bar w:val="nil"/>
      </w:pBdr>
      <w:tabs>
        <w:tab w:val="center" w:pos="4153"/>
        <w:tab w:val="right" w:pos="8306"/>
      </w:tabs>
    </w:pPr>
    <w:rPr>
      <w:rFonts w:ascii="Calibri" w:eastAsia="Arial Unicode MS" w:hAnsi="Calibri" w:cs="Arial Unicode MS"/>
      <w:color w:val="000000"/>
      <w:sz w:val="20"/>
      <w:szCs w:val="20"/>
      <w:u w:color="000000"/>
      <w:bdr w:val="nil"/>
    </w:rPr>
  </w:style>
  <w:style w:type="character" w:customStyle="1" w:styleId="a5">
    <w:name w:val="頁首 字元"/>
    <w:basedOn w:val="a0"/>
    <w:link w:val="a4"/>
    <w:rsid w:val="0035741A"/>
    <w:rPr>
      <w:rFonts w:ascii="Calibri" w:eastAsia="Arial Unicode MS" w:hAnsi="Calibri" w:cs="Arial Unicode MS"/>
      <w:color w:val="000000"/>
      <w:sz w:val="20"/>
      <w:szCs w:val="20"/>
      <w:u w:color="000000"/>
      <w:bdr w:val="nil"/>
    </w:rPr>
  </w:style>
  <w:style w:type="paragraph" w:styleId="a6">
    <w:name w:val="No Spacing"/>
    <w:uiPriority w:val="1"/>
    <w:qFormat/>
    <w:rsid w:val="0035741A"/>
    <w:pPr>
      <w:widowControl w:val="0"/>
      <w:pBdr>
        <w:top w:val="nil"/>
        <w:left w:val="nil"/>
        <w:bottom w:val="nil"/>
        <w:right w:val="nil"/>
        <w:between w:val="nil"/>
        <w:bar w:val="nil"/>
      </w:pBdr>
      <w:spacing w:after="160" w:line="259" w:lineRule="auto"/>
    </w:pPr>
    <w:rPr>
      <w:rFonts w:ascii="Calibri" w:eastAsia="Arial Unicode MS" w:hAnsi="Calibri" w:cs="Arial Unicode MS"/>
      <w:color w:val="000000"/>
      <w:kern w:val="0"/>
      <w:sz w:val="22"/>
      <w:u w:color="000000"/>
      <w:bdr w:val="nil"/>
    </w:rPr>
  </w:style>
  <w:style w:type="paragraph" w:customStyle="1" w:styleId="Body">
    <w:name w:val="Body"/>
    <w:rsid w:val="0035741A"/>
    <w:pPr>
      <w:widowControl w:val="0"/>
      <w:pBdr>
        <w:top w:val="nil"/>
        <w:left w:val="nil"/>
        <w:bottom w:val="nil"/>
        <w:right w:val="nil"/>
        <w:between w:val="nil"/>
        <w:bar w:val="nil"/>
      </w:pBdr>
    </w:pPr>
    <w:rPr>
      <w:rFonts w:ascii="Calibri" w:eastAsia="Arial Unicode MS" w:hAnsi="Calibri" w:cs="Arial Unicode MS"/>
      <w:color w:val="000000"/>
      <w:szCs w:val="24"/>
      <w:u w:color="000000"/>
      <w:bdr w:val="nil"/>
      <w14:textOutline w14:w="0" w14:cap="flat" w14:cmpd="sng" w14:algn="ctr">
        <w14:noFill/>
        <w14:prstDash w14:val="solid"/>
        <w14:bevel/>
      </w14:textOutline>
    </w:rPr>
  </w:style>
  <w:style w:type="paragraph" w:customStyle="1" w:styleId="DarkList-Accent51">
    <w:name w:val="Dark List - Accent 51"/>
    <w:rsid w:val="0035741A"/>
    <w:pPr>
      <w:pBdr>
        <w:top w:val="nil"/>
        <w:left w:val="nil"/>
        <w:bottom w:val="nil"/>
        <w:right w:val="nil"/>
        <w:between w:val="nil"/>
        <w:bar w:val="nil"/>
      </w:pBdr>
      <w:spacing w:after="160" w:line="259" w:lineRule="auto"/>
      <w:ind w:left="720"/>
    </w:pPr>
    <w:rPr>
      <w:rFonts w:ascii="Calibri" w:eastAsia="Arial Unicode MS" w:hAnsi="Calibri" w:cs="Arial Unicode MS"/>
      <w:color w:val="000000"/>
      <w:kern w:val="0"/>
      <w:sz w:val="22"/>
      <w:u w:color="000000"/>
      <w:bdr w:val="nil"/>
    </w:rPr>
  </w:style>
  <w:style w:type="character" w:customStyle="1" w:styleId="Hyperlink0">
    <w:name w:val="Hyperlink.0"/>
    <w:basedOn w:val="a0"/>
    <w:rsid w:val="0035741A"/>
    <w:rPr>
      <w:color w:val="000000"/>
      <w:u w:val="single" w:color="000000"/>
      <w14:textOutline w14:w="0" w14:cap="rnd" w14:cmpd="sng" w14:algn="ctr">
        <w14:noFill/>
        <w14:prstDash w14:val="solid"/>
        <w14:bevel/>
      </w14:textOutline>
    </w:rPr>
  </w:style>
  <w:style w:type="character" w:customStyle="1" w:styleId="None">
    <w:name w:val="None"/>
    <w:rsid w:val="0035741A"/>
  </w:style>
  <w:style w:type="character" w:customStyle="1" w:styleId="Hyperlink1">
    <w:name w:val="Hyperlink.1"/>
    <w:basedOn w:val="None"/>
    <w:rsid w:val="0035741A"/>
    <w:rPr>
      <w:color w:val="000000"/>
      <w:u w:color="000000"/>
      <w14:textOutline w14:w="0" w14:cap="rnd" w14:cmpd="sng" w14:algn="ctr">
        <w14:noFill/>
        <w14:prstDash w14:val="solid"/>
        <w14:bevel/>
      </w14:textOutline>
    </w:rPr>
  </w:style>
  <w:style w:type="character" w:customStyle="1" w:styleId="Hyperlink2">
    <w:name w:val="Hyperlink.2"/>
    <w:basedOn w:val="a0"/>
    <w:rsid w:val="0035741A"/>
    <w:rPr>
      <w:rFonts w:ascii="Calibri" w:eastAsia="Calibri" w:hAnsi="Calibri" w:cs="Calibri"/>
      <w:color w:val="000000"/>
      <w:u w:val="single" w:color="000000"/>
      <w:lang w:val="en-US"/>
      <w14:textOutline w14:w="0" w14:cap="rnd" w14:cmpd="sng" w14:algn="ctr">
        <w14:noFill/>
        <w14:prstDash w14:val="solid"/>
        <w14:bevel/>
      </w14:textOutline>
    </w:rPr>
  </w:style>
  <w:style w:type="character" w:customStyle="1" w:styleId="Hyperlink3">
    <w:name w:val="Hyperlink.3"/>
    <w:basedOn w:val="a0"/>
    <w:rsid w:val="0035741A"/>
    <w:rPr>
      <w:color w:val="000000"/>
      <w:u w:val="single" w:color="000000"/>
      <w:lang w:val="en-US"/>
      <w14:textOutline w14:w="0" w14:cap="rnd" w14:cmpd="sng" w14:algn="ctr">
        <w14:noFill/>
        <w14:prstDash w14:val="solid"/>
        <w14:bevel/>
      </w14:textOutline>
    </w:rPr>
  </w:style>
  <w:style w:type="character" w:styleId="a7">
    <w:name w:val="annotation reference"/>
    <w:basedOn w:val="a0"/>
    <w:uiPriority w:val="99"/>
    <w:semiHidden/>
    <w:unhideWhenUsed/>
    <w:rsid w:val="0035741A"/>
    <w:rPr>
      <w:sz w:val="18"/>
      <w:szCs w:val="18"/>
    </w:rPr>
  </w:style>
  <w:style w:type="paragraph" w:styleId="a8">
    <w:name w:val="annotation text"/>
    <w:basedOn w:val="a"/>
    <w:link w:val="a9"/>
    <w:uiPriority w:val="99"/>
    <w:semiHidden/>
    <w:unhideWhenUsed/>
    <w:rsid w:val="0035741A"/>
  </w:style>
  <w:style w:type="character" w:customStyle="1" w:styleId="a9">
    <w:name w:val="註解文字 字元"/>
    <w:basedOn w:val="a0"/>
    <w:link w:val="a8"/>
    <w:uiPriority w:val="99"/>
    <w:semiHidden/>
    <w:rsid w:val="0035741A"/>
    <w:rPr>
      <w:rFonts w:ascii="Times New Roman" w:hAnsi="Times New Roman" w:cs="Times New Roman"/>
      <w:kern w:val="0"/>
      <w:szCs w:val="24"/>
      <w:bdr w:val="nil"/>
      <w:lang w:eastAsia="en-US"/>
    </w:rPr>
  </w:style>
  <w:style w:type="paragraph" w:styleId="aa">
    <w:name w:val="Balloon Text"/>
    <w:basedOn w:val="a"/>
    <w:link w:val="ab"/>
    <w:uiPriority w:val="99"/>
    <w:semiHidden/>
    <w:unhideWhenUsed/>
    <w:rsid w:val="0035741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5741A"/>
    <w:rPr>
      <w:rFonts w:asciiTheme="majorHAnsi" w:eastAsiaTheme="majorEastAsia" w:hAnsiTheme="majorHAnsi" w:cstheme="majorBidi"/>
      <w:kern w:val="0"/>
      <w:sz w:val="18"/>
      <w:szCs w:val="18"/>
      <w:bdr w:val="nil"/>
      <w:lang w:eastAsia="en-US"/>
    </w:rPr>
  </w:style>
  <w:style w:type="table" w:styleId="ac">
    <w:name w:val="Table Grid"/>
    <w:basedOn w:val="a1"/>
    <w:uiPriority w:val="39"/>
    <w:rsid w:val="0035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9150DC"/>
    <w:pPr>
      <w:tabs>
        <w:tab w:val="center" w:pos="4153"/>
        <w:tab w:val="right" w:pos="8306"/>
      </w:tabs>
      <w:snapToGrid w:val="0"/>
    </w:pPr>
    <w:rPr>
      <w:sz w:val="20"/>
      <w:szCs w:val="20"/>
    </w:rPr>
  </w:style>
  <w:style w:type="character" w:customStyle="1" w:styleId="ae">
    <w:name w:val="頁尾 字元"/>
    <w:basedOn w:val="a0"/>
    <w:link w:val="ad"/>
    <w:uiPriority w:val="99"/>
    <w:rsid w:val="009150DC"/>
    <w:rPr>
      <w:rFonts w:ascii="Times New Roman" w:hAnsi="Times New Roman" w:cs="Times New Roman"/>
      <w:kern w:val="0"/>
      <w:sz w:val="20"/>
      <w:szCs w:val="2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chi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gnes.au@baobab-tree-event.com" TargetMode="External"/><Relationship Id="rId5" Type="http://schemas.openxmlformats.org/officeDocument/2006/relationships/footnotes" Target="footnotes.xml"/><Relationship Id="rId10" Type="http://schemas.openxmlformats.org/officeDocument/2006/relationships/hyperlink" Target="mailto:Candy.he@baobab-tree-event.com" TargetMode="External"/><Relationship Id="rId4" Type="http://schemas.openxmlformats.org/officeDocument/2006/relationships/webSettings" Target="webSettings.xml"/><Relationship Id="rId9" Type="http://schemas.openxmlformats.org/officeDocument/2006/relationships/hyperlink" Target="http://www.infocomm-indi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Seiko Lee</dc:creator>
  <cp:keywords/>
  <dc:description/>
  <cp:lastModifiedBy>Agnes Au</cp:lastModifiedBy>
  <cp:revision>8</cp:revision>
  <dcterms:created xsi:type="dcterms:W3CDTF">2020-09-04T09:33:00Z</dcterms:created>
  <dcterms:modified xsi:type="dcterms:W3CDTF">2020-09-08T11:13:00Z</dcterms:modified>
</cp:coreProperties>
</file>